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75E" w:rsidRPr="0063365E" w:rsidRDefault="00C4675E" w:rsidP="00F52849">
      <w:pPr>
        <w:tabs>
          <w:tab w:val="left" w:pos="6300"/>
        </w:tabs>
        <w:spacing w:line="360" w:lineRule="auto"/>
        <w:ind w:left="6521"/>
        <w:rPr>
          <w:rFonts w:ascii="Verdana" w:hAnsi="Verdana" w:cs="Verdana"/>
          <w:sz w:val="18"/>
          <w:szCs w:val="18"/>
        </w:rPr>
      </w:pPr>
      <w:r w:rsidRPr="0063365E">
        <w:rPr>
          <w:rFonts w:ascii="Verdana" w:hAnsi="Verdana" w:cs="Verdana"/>
          <w:sz w:val="18"/>
          <w:szCs w:val="18"/>
        </w:rPr>
        <w:t>Spett.le IGEA SPA</w:t>
      </w:r>
    </w:p>
    <w:p w:rsidR="00966FBA" w:rsidRPr="0063365E" w:rsidRDefault="00C4675E" w:rsidP="00F52849">
      <w:pPr>
        <w:tabs>
          <w:tab w:val="left" w:pos="6300"/>
        </w:tabs>
        <w:spacing w:line="360" w:lineRule="auto"/>
        <w:ind w:left="6521"/>
        <w:rPr>
          <w:rFonts w:ascii="Verdana" w:hAnsi="Verdana" w:cs="Verdana"/>
          <w:sz w:val="18"/>
          <w:szCs w:val="18"/>
        </w:rPr>
      </w:pPr>
      <w:proofErr w:type="spellStart"/>
      <w:r w:rsidRPr="0063365E">
        <w:rPr>
          <w:rFonts w:ascii="Verdana" w:hAnsi="Verdana" w:cs="Verdana"/>
          <w:sz w:val="18"/>
          <w:szCs w:val="18"/>
        </w:rPr>
        <w:t>Loc</w:t>
      </w:r>
      <w:proofErr w:type="spellEnd"/>
      <w:r w:rsidRPr="0063365E">
        <w:rPr>
          <w:rFonts w:ascii="Verdana" w:hAnsi="Verdana" w:cs="Verdana"/>
          <w:sz w:val="18"/>
          <w:szCs w:val="18"/>
        </w:rPr>
        <w:t>. Campo Pisano Iglesias</w:t>
      </w:r>
    </w:p>
    <w:p w:rsidR="00D95C0B" w:rsidRPr="0063365E" w:rsidRDefault="00D95C0B" w:rsidP="00D95C0B">
      <w:pPr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 xml:space="preserve">Il sottoscritto (nome e cognome e data di nascita) ________________________________, </w:t>
      </w:r>
    </w:p>
    <w:p w:rsidR="00D95C0B" w:rsidRPr="0063365E" w:rsidRDefault="00D95C0B" w:rsidP="00D95C0B">
      <w:pPr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>in qualità di:</w:t>
      </w:r>
    </w:p>
    <w:p w:rsidR="00D95C0B" w:rsidRPr="0063365E" w:rsidRDefault="00D95C0B" w:rsidP="00D95C0B">
      <w:pPr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63365E">
        <w:rPr>
          <w:rFonts w:ascii="Verdana" w:hAnsi="Verdana" w:cs="Arial"/>
          <w:sz w:val="18"/>
          <w:szCs w:val="18"/>
        </w:rPr>
        <w:instrText xml:space="preserve"> FORMCHECKBOX </w:instrText>
      </w:r>
      <w:r w:rsidR="007D0C1E">
        <w:rPr>
          <w:rFonts w:ascii="Verdana" w:hAnsi="Verdana" w:cs="Arial"/>
          <w:sz w:val="18"/>
          <w:szCs w:val="18"/>
        </w:rPr>
      </w:r>
      <w:r w:rsidR="007D0C1E">
        <w:rPr>
          <w:rFonts w:ascii="Verdana" w:hAnsi="Verdana" w:cs="Arial"/>
          <w:sz w:val="18"/>
          <w:szCs w:val="18"/>
        </w:rPr>
        <w:fldChar w:fldCharType="separate"/>
      </w:r>
      <w:r w:rsidRPr="0063365E">
        <w:rPr>
          <w:rFonts w:ascii="Verdana" w:hAnsi="Verdana" w:cs="Arial"/>
          <w:sz w:val="18"/>
          <w:szCs w:val="18"/>
        </w:rPr>
        <w:fldChar w:fldCharType="end"/>
      </w:r>
      <w:r w:rsidRPr="0063365E">
        <w:rPr>
          <w:rFonts w:ascii="Verdana" w:hAnsi="Verdana" w:cs="Arial"/>
          <w:sz w:val="18"/>
          <w:szCs w:val="18"/>
        </w:rPr>
        <w:t xml:space="preserve">Presidente </w:t>
      </w:r>
      <w:r w:rsidRPr="0063365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63365E">
        <w:rPr>
          <w:rFonts w:ascii="Verdana" w:hAnsi="Verdana" w:cs="Arial"/>
          <w:sz w:val="18"/>
          <w:szCs w:val="18"/>
        </w:rPr>
        <w:instrText xml:space="preserve"> FORMCHECKBOX </w:instrText>
      </w:r>
      <w:r w:rsidR="007D0C1E">
        <w:rPr>
          <w:rFonts w:ascii="Verdana" w:hAnsi="Verdana" w:cs="Arial"/>
          <w:sz w:val="18"/>
          <w:szCs w:val="18"/>
        </w:rPr>
      </w:r>
      <w:r w:rsidR="007D0C1E">
        <w:rPr>
          <w:rFonts w:ascii="Verdana" w:hAnsi="Verdana" w:cs="Arial"/>
          <w:sz w:val="18"/>
          <w:szCs w:val="18"/>
        </w:rPr>
        <w:fldChar w:fldCharType="separate"/>
      </w:r>
      <w:r w:rsidRPr="0063365E">
        <w:rPr>
          <w:rFonts w:ascii="Verdana" w:hAnsi="Verdana" w:cs="Arial"/>
          <w:sz w:val="18"/>
          <w:szCs w:val="18"/>
        </w:rPr>
        <w:fldChar w:fldCharType="end"/>
      </w:r>
      <w:r w:rsidRPr="0063365E">
        <w:rPr>
          <w:rFonts w:ascii="Verdana" w:hAnsi="Verdana" w:cs="Arial"/>
          <w:sz w:val="18"/>
          <w:szCs w:val="18"/>
        </w:rPr>
        <w:t xml:space="preserve">Amministratore </w:t>
      </w:r>
      <w:r w:rsidRPr="0063365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63365E">
        <w:rPr>
          <w:rFonts w:ascii="Verdana" w:hAnsi="Verdana" w:cs="Arial"/>
          <w:sz w:val="18"/>
          <w:szCs w:val="18"/>
        </w:rPr>
        <w:instrText xml:space="preserve"> FORMCHECKBOX </w:instrText>
      </w:r>
      <w:r w:rsidR="007D0C1E">
        <w:rPr>
          <w:rFonts w:ascii="Verdana" w:hAnsi="Verdana" w:cs="Arial"/>
          <w:sz w:val="18"/>
          <w:szCs w:val="18"/>
        </w:rPr>
      </w:r>
      <w:r w:rsidR="007D0C1E">
        <w:rPr>
          <w:rFonts w:ascii="Verdana" w:hAnsi="Verdana" w:cs="Arial"/>
          <w:sz w:val="18"/>
          <w:szCs w:val="18"/>
        </w:rPr>
        <w:fldChar w:fldCharType="separate"/>
      </w:r>
      <w:r w:rsidRPr="0063365E">
        <w:rPr>
          <w:rFonts w:ascii="Verdana" w:hAnsi="Verdana" w:cs="Arial"/>
          <w:sz w:val="18"/>
          <w:szCs w:val="18"/>
        </w:rPr>
        <w:fldChar w:fldCharType="end"/>
      </w:r>
      <w:r w:rsidRPr="0063365E">
        <w:rPr>
          <w:rFonts w:ascii="Verdana" w:hAnsi="Verdana" w:cs="Arial"/>
          <w:sz w:val="18"/>
          <w:szCs w:val="18"/>
        </w:rPr>
        <w:t xml:space="preserve">Procuratore </w:t>
      </w:r>
      <w:r w:rsidRPr="0063365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63365E">
        <w:rPr>
          <w:rFonts w:ascii="Verdana" w:hAnsi="Verdana" w:cs="Arial"/>
          <w:sz w:val="18"/>
          <w:szCs w:val="18"/>
        </w:rPr>
        <w:instrText xml:space="preserve"> FORMCHECKBOX </w:instrText>
      </w:r>
      <w:r w:rsidR="007D0C1E">
        <w:rPr>
          <w:rFonts w:ascii="Verdana" w:hAnsi="Verdana" w:cs="Arial"/>
          <w:sz w:val="18"/>
          <w:szCs w:val="18"/>
        </w:rPr>
      </w:r>
      <w:r w:rsidR="007D0C1E">
        <w:rPr>
          <w:rFonts w:ascii="Verdana" w:hAnsi="Verdana" w:cs="Arial"/>
          <w:sz w:val="18"/>
          <w:szCs w:val="18"/>
        </w:rPr>
        <w:fldChar w:fldCharType="separate"/>
      </w:r>
      <w:r w:rsidRPr="0063365E">
        <w:rPr>
          <w:rFonts w:ascii="Verdana" w:hAnsi="Verdana" w:cs="Arial"/>
          <w:sz w:val="18"/>
          <w:szCs w:val="18"/>
        </w:rPr>
        <w:fldChar w:fldCharType="end"/>
      </w:r>
      <w:r w:rsidRPr="0063365E">
        <w:rPr>
          <w:rFonts w:ascii="Verdana" w:hAnsi="Verdana" w:cs="Arial"/>
          <w:sz w:val="18"/>
          <w:szCs w:val="18"/>
        </w:rPr>
        <w:t>altro (specificare) __________________________</w:t>
      </w:r>
    </w:p>
    <w:p w:rsidR="00D95C0B" w:rsidRPr="0063365E" w:rsidRDefault="00D95C0B" w:rsidP="00D95C0B">
      <w:pPr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 xml:space="preserve">e Legale Rappresentante della impresa (Ragione Sociale/Denominazione Sociale) _________________________ con sede in __________ C.F. _________________ P.I. _____________________________ </w:t>
      </w:r>
    </w:p>
    <w:p w:rsidR="00966FBA" w:rsidRPr="0063365E" w:rsidRDefault="003D0AE6" w:rsidP="002A5AA7">
      <w:p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 xml:space="preserve">dato atto </w:t>
      </w:r>
      <w:r w:rsidR="008C260D" w:rsidRPr="0063365E">
        <w:rPr>
          <w:rFonts w:ascii="Verdana" w:hAnsi="Verdana" w:cs="Arial"/>
          <w:sz w:val="18"/>
          <w:szCs w:val="18"/>
        </w:rPr>
        <w:t xml:space="preserve">di </w:t>
      </w:r>
      <w:r w:rsidRPr="0063365E">
        <w:rPr>
          <w:rFonts w:ascii="Verdana" w:hAnsi="Verdana" w:cs="Arial"/>
          <w:sz w:val="18"/>
          <w:szCs w:val="18"/>
        </w:rPr>
        <w:t>aver reso le dichiarazioni riguardanti i requisiti di partecipazione in sede di</w:t>
      </w:r>
      <w:r w:rsidR="00FA6894" w:rsidRPr="0063365E">
        <w:rPr>
          <w:rFonts w:ascii="Verdana" w:hAnsi="Verdana" w:cs="Arial"/>
          <w:sz w:val="18"/>
          <w:szCs w:val="18"/>
        </w:rPr>
        <w:t xml:space="preserve"> abilitazione </w:t>
      </w:r>
      <w:r w:rsidR="009561A0" w:rsidRPr="0063365E">
        <w:rPr>
          <w:rFonts w:ascii="Verdana" w:hAnsi="Verdana" w:cs="Arial"/>
          <w:sz w:val="18"/>
          <w:szCs w:val="18"/>
        </w:rPr>
        <w:t>al Sistema di e-</w:t>
      </w:r>
      <w:proofErr w:type="spellStart"/>
      <w:r w:rsidR="009561A0" w:rsidRPr="0063365E">
        <w:rPr>
          <w:rFonts w:ascii="Verdana" w:hAnsi="Verdana" w:cs="Arial"/>
          <w:sz w:val="18"/>
          <w:szCs w:val="18"/>
        </w:rPr>
        <w:t>Procurement</w:t>
      </w:r>
      <w:proofErr w:type="spellEnd"/>
      <w:r w:rsidR="009561A0" w:rsidRPr="0063365E">
        <w:rPr>
          <w:rFonts w:ascii="Verdana" w:hAnsi="Verdana" w:cs="Arial"/>
          <w:sz w:val="18"/>
          <w:szCs w:val="18"/>
        </w:rPr>
        <w:t xml:space="preserve"> regionale </w:t>
      </w:r>
      <w:proofErr w:type="spellStart"/>
      <w:r w:rsidR="009561A0" w:rsidRPr="0063365E">
        <w:rPr>
          <w:rFonts w:ascii="Verdana" w:hAnsi="Verdana" w:cs="Arial"/>
          <w:sz w:val="18"/>
          <w:szCs w:val="18"/>
        </w:rPr>
        <w:t>SardegnaCat</w:t>
      </w:r>
      <w:proofErr w:type="spellEnd"/>
      <w:r w:rsidR="009561A0" w:rsidRPr="0063365E">
        <w:rPr>
          <w:rFonts w:ascii="Verdana" w:hAnsi="Verdana" w:cs="Arial"/>
          <w:sz w:val="18"/>
          <w:szCs w:val="18"/>
        </w:rPr>
        <w:t xml:space="preserve"> in cui è presente la categoria “AK22AE - AUTOVEICOLI PER USI SPECIALI</w:t>
      </w:r>
      <w:r w:rsidR="000346FE" w:rsidRPr="0063365E">
        <w:rPr>
          <w:rFonts w:ascii="Verdana" w:hAnsi="Verdana" w:cs="Arial"/>
          <w:sz w:val="18"/>
          <w:szCs w:val="18"/>
        </w:rPr>
        <w:t>”</w:t>
      </w:r>
      <w:r w:rsidR="002A5AA7" w:rsidRPr="0063365E">
        <w:rPr>
          <w:rFonts w:ascii="Verdana" w:hAnsi="Verdana" w:cs="Arial"/>
          <w:sz w:val="18"/>
          <w:szCs w:val="18"/>
        </w:rPr>
        <w:t>;</w:t>
      </w:r>
    </w:p>
    <w:p w:rsidR="002A5AA7" w:rsidRPr="0063365E" w:rsidRDefault="002A5AA7" w:rsidP="002A5AA7">
      <w:p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>consapevole ai sensi e per gli effetti dell’art. 76 del DPR n° 445/2000 della responsabilità e delle conseguenze civili e penali previste in caso di rilascio di dichiarazioni mendaci e/o formazione di atti falsi e/o uso degli stessi;</w:t>
      </w:r>
    </w:p>
    <w:p w:rsidR="002A5AA7" w:rsidRPr="0063365E" w:rsidRDefault="002A5AA7" w:rsidP="002A5AA7">
      <w:p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>consapevole che, qualora fosse accertata ai sensi e per gli effetti dell’art. 71 e 75 del DPR n°445/2000, la non veridicità del contenuto della presente dichiarazione, l’impresa da lui rappresentata verrà esclusa dalla procedura per la quale è rilasciata, o, se risultata aggiudicataria, decadrà dall’aggiudicazione medesima;</w:t>
      </w:r>
    </w:p>
    <w:p w:rsidR="007C18CF" w:rsidRPr="0063365E" w:rsidRDefault="007C18CF" w:rsidP="009561A0">
      <w:pPr>
        <w:tabs>
          <w:tab w:val="num" w:pos="360"/>
        </w:tabs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>ai fini della partecipazione alla gara in oggetto</w:t>
      </w:r>
      <w:r w:rsidR="005C01C5" w:rsidRPr="0063365E">
        <w:rPr>
          <w:rFonts w:ascii="Verdana" w:hAnsi="Verdana" w:cs="Arial"/>
          <w:sz w:val="18"/>
          <w:szCs w:val="18"/>
        </w:rPr>
        <w:t xml:space="preserve"> per</w:t>
      </w:r>
      <w:r w:rsidR="009561A0" w:rsidRPr="0063365E">
        <w:rPr>
          <w:rFonts w:ascii="Verdana" w:hAnsi="Verdana" w:cs="Arial"/>
          <w:sz w:val="18"/>
          <w:szCs w:val="18"/>
        </w:rPr>
        <w:t xml:space="preserve"> la: </w:t>
      </w:r>
      <w:r w:rsidR="009561A0" w:rsidRPr="0063365E">
        <w:rPr>
          <w:rFonts w:ascii="Verdana" w:hAnsi="Verdana"/>
          <w:sz w:val="18"/>
          <w:szCs w:val="18"/>
        </w:rPr>
        <w:t>FORNITURA E CONSEGNA DI N.1 SOLLEVATORE TELESCOPICO STABILIZZATO E RELATIVI SERVIZI CONNESSI, PER LE ATTIVITÀ DI IGEA SPA</w:t>
      </w:r>
      <w:r w:rsidR="005C01C5" w:rsidRPr="0063365E">
        <w:rPr>
          <w:rFonts w:ascii="Verdana" w:hAnsi="Verdana" w:cs="Arial"/>
          <w:sz w:val="18"/>
          <w:szCs w:val="18"/>
        </w:rPr>
        <w:t xml:space="preserve"> </w:t>
      </w:r>
    </w:p>
    <w:p w:rsidR="00D90E11" w:rsidRPr="0063365E" w:rsidRDefault="002A5AA7" w:rsidP="00D90E11">
      <w:pPr>
        <w:pStyle w:val="Titolo4"/>
        <w:tabs>
          <w:tab w:val="left" w:pos="720"/>
        </w:tabs>
        <w:spacing w:before="120" w:after="240"/>
        <w:jc w:val="center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>DICHIARA</w:t>
      </w:r>
    </w:p>
    <w:p w:rsidR="007C18CF" w:rsidRPr="0063365E" w:rsidRDefault="007C18CF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 xml:space="preserve">di aver preso integrale conoscenza del Capitolato Tecnico e di tutta la documentazione di gara, nonché delle norme che regolano la procedura di aggiudicazione e l’esecuzione del relativo contratto e di obbligarsi, in caso di aggiudicazione, ad osservarli in ogni loro parte; </w:t>
      </w:r>
    </w:p>
    <w:p w:rsidR="002A7F3F" w:rsidRPr="0063365E" w:rsidRDefault="002A7F3F" w:rsidP="002A7F3F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 xml:space="preserve">di aver preso piena conoscenza delle disposizioni inerenti alla descrizione della fornitura di cui al Capitolato Tecnico e che la fornitura offerta rispetta tutti i requisiti minimi indicati nei documenti citati, come risulta da </w:t>
      </w:r>
      <w:r w:rsidRPr="0063365E">
        <w:rPr>
          <w:rFonts w:ascii="Verdana" w:hAnsi="Verdana" w:cs="Arial"/>
          <w:sz w:val="18"/>
          <w:szCs w:val="18"/>
          <w:u w:val="single"/>
        </w:rPr>
        <w:t>scheda tecnica del mezzo offerto allegata alla presente dichiarazione</w:t>
      </w:r>
      <w:r w:rsidRPr="0063365E">
        <w:rPr>
          <w:rFonts w:ascii="Verdana" w:hAnsi="Verdana" w:cs="Arial"/>
          <w:sz w:val="18"/>
          <w:szCs w:val="18"/>
        </w:rPr>
        <w:t>;</w:t>
      </w:r>
    </w:p>
    <w:p w:rsidR="00CF0661" w:rsidRPr="0063365E" w:rsidRDefault="00CF0661" w:rsidP="00CF066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 xml:space="preserve">di aver considerato e valutato tutte le condizioni relative alla fornitura, oggetto della procedura, che possono influire sulla determinazione dell’offerta e delle condizioni contrattuali e di aver preso conoscenza di tutte le circostanze, generali e specifiche, relative all’esecuzione del contratto e di averne tenuto conto nella formulazione dell’offerta economica; </w:t>
      </w:r>
    </w:p>
    <w:p w:rsidR="00CF0661" w:rsidRPr="0063365E" w:rsidRDefault="00CF0661" w:rsidP="00CF066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>di aver tenuto conto, nella preparazione della propria offerta, degli obblighi relativi alle disposizioni in materia di sicurezza e di condizioni di lavoro nel luogo dove deve essere eseguito il servizio;</w:t>
      </w:r>
    </w:p>
    <w:p w:rsidR="00AB179E" w:rsidRPr="0063365E" w:rsidRDefault="00AB179E" w:rsidP="00CF066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>di impegnarsi a mantenere valida e vincolante la propria offerta per 180 giorni consecutivi a decorrere dalla scadenza del termine per la presentazione delle offerte;</w:t>
      </w:r>
    </w:p>
    <w:p w:rsidR="00AB179E" w:rsidRPr="0063365E" w:rsidRDefault="00AB179E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 xml:space="preserve">di essere edotto ed accettare il patto di integrità allegato alla documentazione di gara (art. 1, comma 17, della L.190/2012) riguardante gli obblighi di comportamento adottato dalla stazione </w:t>
      </w:r>
      <w:r w:rsidRPr="0063365E">
        <w:rPr>
          <w:rFonts w:ascii="Verdana" w:hAnsi="Verdana" w:cs="Arial"/>
          <w:sz w:val="18"/>
          <w:szCs w:val="18"/>
        </w:rPr>
        <w:lastRenderedPageBreak/>
        <w:t>appaltante e si impegna, in caso di aggiudicazione, ad osservare e a far osservare ai propri dipendenti e collaboratori il suddetto codice, pena la risoluzione del contratto;</w:t>
      </w:r>
    </w:p>
    <w:p w:rsidR="00AB179E" w:rsidRPr="0063365E" w:rsidRDefault="00AB179E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>di rendersi disponibile ad avviare anche prima della sottoscrizione del contratto e sotto riserva di legge, l’espletamento del presente appalto;</w:t>
      </w:r>
    </w:p>
    <w:p w:rsidR="00AB179E" w:rsidRPr="0063365E" w:rsidRDefault="00AB179E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>di essere consapevole che, nel caso di accertamento della non veridicità delle dichiarazioni rese con la prese</w:t>
      </w:r>
      <w:r w:rsidR="0061614B" w:rsidRPr="0063365E">
        <w:rPr>
          <w:rFonts w:ascii="Verdana" w:hAnsi="Verdana" w:cs="Arial"/>
          <w:sz w:val="18"/>
          <w:szCs w:val="18"/>
        </w:rPr>
        <w:t xml:space="preserve">nte </w:t>
      </w:r>
      <w:r w:rsidR="00CF0661" w:rsidRPr="0063365E">
        <w:rPr>
          <w:rFonts w:ascii="Verdana" w:hAnsi="Verdana" w:cs="Arial"/>
          <w:sz w:val="18"/>
          <w:szCs w:val="18"/>
        </w:rPr>
        <w:t xml:space="preserve">dichiarazione </w:t>
      </w:r>
      <w:r w:rsidR="0061614B" w:rsidRPr="0063365E">
        <w:rPr>
          <w:rFonts w:ascii="Verdana" w:hAnsi="Verdana" w:cs="Arial"/>
          <w:sz w:val="18"/>
          <w:szCs w:val="18"/>
        </w:rPr>
        <w:t>il concorrente verrà escluso</w:t>
      </w:r>
      <w:r w:rsidRPr="0063365E">
        <w:rPr>
          <w:rFonts w:ascii="Verdana" w:hAnsi="Verdana" w:cs="Arial"/>
          <w:sz w:val="18"/>
          <w:szCs w:val="18"/>
        </w:rPr>
        <w:t xml:space="preserve"> dalla procedura o, se risultata aggiudicataria, decadrà dall’aggiudicazione della medesima;</w:t>
      </w:r>
    </w:p>
    <w:p w:rsidR="00C15469" w:rsidRPr="0063365E" w:rsidRDefault="00C15469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 xml:space="preserve">di aver preso visione dell’informativa relativa al trattamento dei dati personali, riportata </w:t>
      </w:r>
      <w:r w:rsidR="0015558F" w:rsidRPr="0063365E">
        <w:rPr>
          <w:rFonts w:ascii="Verdana" w:hAnsi="Verdana" w:cs="Arial"/>
          <w:sz w:val="18"/>
          <w:szCs w:val="18"/>
        </w:rPr>
        <w:t>nel di</w:t>
      </w:r>
      <w:r w:rsidR="00A22ADA" w:rsidRPr="0063365E">
        <w:rPr>
          <w:rFonts w:ascii="Verdana" w:hAnsi="Verdana" w:cs="Arial"/>
          <w:sz w:val="18"/>
          <w:szCs w:val="18"/>
        </w:rPr>
        <w:t>sciplinare di gara.</w:t>
      </w:r>
    </w:p>
    <w:p w:rsidR="0081737D" w:rsidRPr="0063365E" w:rsidRDefault="00A22ADA" w:rsidP="00AB179E">
      <w:pPr>
        <w:rPr>
          <w:rFonts w:ascii="Verdana" w:hAnsi="Verdana" w:cs="Arial"/>
          <w:sz w:val="18"/>
          <w:szCs w:val="18"/>
          <w:u w:val="single"/>
        </w:rPr>
      </w:pPr>
      <w:r w:rsidRPr="0063365E">
        <w:rPr>
          <w:rFonts w:ascii="Verdana" w:hAnsi="Verdana" w:cs="Arial"/>
          <w:sz w:val="18"/>
          <w:szCs w:val="18"/>
          <w:u w:val="single"/>
        </w:rPr>
        <w:t>Allegati: Scheda tecnica mezzo offerto</w:t>
      </w:r>
    </w:p>
    <w:p w:rsidR="00A22ADA" w:rsidRPr="0063365E" w:rsidRDefault="00A22ADA" w:rsidP="00AB179E">
      <w:pPr>
        <w:rPr>
          <w:rFonts w:ascii="Verdana" w:hAnsi="Verdana" w:cs="Arial"/>
          <w:sz w:val="18"/>
          <w:szCs w:val="18"/>
        </w:rPr>
      </w:pPr>
    </w:p>
    <w:p w:rsidR="00A22ADA" w:rsidRPr="0063365E" w:rsidRDefault="00A22ADA" w:rsidP="00AB179E">
      <w:pPr>
        <w:rPr>
          <w:rFonts w:ascii="Verdana" w:hAnsi="Verdana" w:cs="Arial"/>
          <w:sz w:val="18"/>
          <w:szCs w:val="18"/>
        </w:rPr>
      </w:pPr>
    </w:p>
    <w:p w:rsidR="00AB179E" w:rsidRPr="0063365E" w:rsidRDefault="00AB179E" w:rsidP="00AB179E">
      <w:pPr>
        <w:rPr>
          <w:rFonts w:ascii="Verdana" w:hAnsi="Verdana" w:cs="Arial"/>
          <w:sz w:val="18"/>
          <w:szCs w:val="18"/>
        </w:rPr>
      </w:pPr>
      <w:r w:rsidRPr="0063365E">
        <w:rPr>
          <w:rFonts w:ascii="Verdana" w:hAnsi="Verdana" w:cs="Arial"/>
          <w:sz w:val="18"/>
          <w:szCs w:val="18"/>
        </w:rPr>
        <w:t>Data........................</w:t>
      </w:r>
    </w:p>
    <w:p w:rsidR="00AB179E" w:rsidRPr="0063365E" w:rsidRDefault="00B7539E" w:rsidP="00A22ADA">
      <w:pPr>
        <w:tabs>
          <w:tab w:val="decimal" w:pos="-1701"/>
          <w:tab w:val="right" w:pos="567"/>
        </w:tabs>
        <w:ind w:left="709" w:firstLine="5245"/>
        <w:jc w:val="center"/>
        <w:outlineLvl w:val="0"/>
        <w:rPr>
          <w:rFonts w:ascii="Verdana" w:hAnsi="Verdana" w:cs="Arial"/>
          <w:b/>
          <w:bCs/>
          <w:sz w:val="18"/>
          <w:szCs w:val="18"/>
        </w:rPr>
      </w:pPr>
      <w:r w:rsidRPr="0063365E">
        <w:rPr>
          <w:rFonts w:ascii="Verdana" w:hAnsi="Verdana" w:cs="Arial"/>
          <w:b/>
          <w:bCs/>
          <w:sz w:val="18"/>
          <w:szCs w:val="18"/>
        </w:rPr>
        <w:t>Firmato digitalmente</w:t>
      </w:r>
    </w:p>
    <w:p w:rsidR="00AB179E" w:rsidRPr="0063365E" w:rsidRDefault="00AB179E" w:rsidP="00A22ADA">
      <w:pPr>
        <w:tabs>
          <w:tab w:val="decimal" w:pos="-1701"/>
          <w:tab w:val="right" w:pos="567"/>
        </w:tabs>
        <w:ind w:left="709" w:firstLine="5245"/>
        <w:jc w:val="center"/>
        <w:outlineLvl w:val="0"/>
        <w:rPr>
          <w:rFonts w:ascii="Verdana" w:hAnsi="Verdana" w:cs="Arial"/>
          <w:b/>
          <w:bCs/>
          <w:sz w:val="18"/>
          <w:szCs w:val="18"/>
        </w:rPr>
      </w:pPr>
      <w:r w:rsidRPr="0063365E">
        <w:rPr>
          <w:rFonts w:ascii="Verdana" w:hAnsi="Verdana" w:cs="Arial"/>
          <w:b/>
          <w:bCs/>
          <w:sz w:val="18"/>
          <w:szCs w:val="18"/>
        </w:rPr>
        <w:t>il legale rappresentante</w:t>
      </w:r>
    </w:p>
    <w:p w:rsidR="00EC71DC" w:rsidRPr="0063365E" w:rsidRDefault="00EC71DC" w:rsidP="00A22ADA">
      <w:pPr>
        <w:tabs>
          <w:tab w:val="left" w:pos="1843"/>
          <w:tab w:val="left" w:pos="6237"/>
          <w:tab w:val="left" w:pos="7797"/>
        </w:tabs>
        <w:ind w:left="567" w:firstLine="5245"/>
        <w:jc w:val="center"/>
        <w:rPr>
          <w:rFonts w:ascii="Verdana" w:hAnsi="Verdana" w:cs="Arial"/>
          <w:i/>
          <w:sz w:val="18"/>
          <w:szCs w:val="18"/>
        </w:rPr>
      </w:pPr>
    </w:p>
    <w:p w:rsidR="00EC71DC" w:rsidRPr="0063365E" w:rsidRDefault="00EC71DC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p w:rsidR="000E6046" w:rsidRPr="0063365E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b/>
          <w:i/>
          <w:sz w:val="18"/>
          <w:szCs w:val="18"/>
        </w:rPr>
      </w:pPr>
    </w:p>
    <w:sectPr w:rsidR="000E6046" w:rsidRPr="00633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70E" w:rsidRDefault="0059070E" w:rsidP="00C4675E">
      <w:r>
        <w:separator/>
      </w:r>
    </w:p>
  </w:endnote>
  <w:endnote w:type="continuationSeparator" w:id="0">
    <w:p w:rsidR="0059070E" w:rsidRDefault="0059070E" w:rsidP="00C4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C1E" w:rsidRDefault="007D0C1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B8B" w:rsidRDefault="00521B8B" w:rsidP="00606695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7D0C1E">
      <w:rPr>
        <w:noProof/>
      </w:rPr>
      <w:t>1</w:t>
    </w:r>
    <w:r>
      <w:fldChar w:fldCharType="end"/>
    </w:r>
    <w:r w:rsidR="00D14C5F">
      <w:t>/2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C1E" w:rsidRDefault="007D0C1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70E" w:rsidRDefault="0059070E" w:rsidP="00C4675E">
      <w:r>
        <w:separator/>
      </w:r>
    </w:p>
  </w:footnote>
  <w:footnote w:type="continuationSeparator" w:id="0">
    <w:p w:rsidR="0059070E" w:rsidRDefault="0059070E" w:rsidP="00C46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C1E" w:rsidRDefault="007D0C1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5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53"/>
    </w:tblGrid>
    <w:tr w:rsidR="00C4675E" w:rsidRPr="000C2FA7" w:rsidTr="003F0A6F">
      <w:trPr>
        <w:trHeight w:val="516"/>
        <w:jc w:val="center"/>
      </w:trPr>
      <w:tc>
        <w:tcPr>
          <w:tcW w:w="101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4675E" w:rsidRPr="00D95C0B" w:rsidRDefault="0053755E" w:rsidP="00C4675E">
          <w:pPr>
            <w:widowControl w:val="0"/>
            <w:spacing w:before="120" w:after="120"/>
            <w:jc w:val="center"/>
            <w:rPr>
              <w:rFonts w:ascii="Arial" w:hAnsi="Arial" w:cs="Arial"/>
              <w:b/>
              <w:color w:val="008000"/>
              <w:sz w:val="20"/>
              <w:szCs w:val="20"/>
            </w:rPr>
          </w:pPr>
          <w:bookmarkStart w:id="0" w:name="_Toc380501860"/>
          <w:bookmarkStart w:id="1" w:name="_Toc381869689"/>
          <w:r w:rsidRPr="000E6046">
            <w:rPr>
              <w:rFonts w:ascii="Arial" w:hAnsi="Arial" w:cs="Arial"/>
              <w:b/>
              <w:color w:val="008000"/>
              <w:sz w:val="20"/>
              <w:szCs w:val="20"/>
            </w:rPr>
            <w:t>Modello dichiarazione a corredo della documentazione di gara</w:t>
          </w:r>
        </w:p>
        <w:p w:rsidR="00486D3C" w:rsidRPr="00486D3C" w:rsidRDefault="007D0C1E" w:rsidP="007D0C1E">
          <w:pPr>
            <w:tabs>
              <w:tab w:val="left" w:pos="720"/>
              <w:tab w:val="right" w:leader="dot" w:pos="9962"/>
            </w:tabs>
            <w:autoSpaceDE/>
            <w:autoSpaceDN/>
            <w:spacing w:before="240" w:after="240" w:line="320" w:lineRule="exact"/>
            <w:jc w:val="both"/>
            <w:rPr>
              <w:rFonts w:ascii="Arial" w:hAnsi="Arial" w:cs="Arial"/>
              <w:b/>
              <w:smallCaps/>
              <w:noProof/>
              <w:sz w:val="20"/>
              <w:szCs w:val="20"/>
              <w:lang w:eastAsia="en-US"/>
            </w:rPr>
          </w:pPr>
          <w:r w:rsidRPr="007D0C1E">
            <w:rPr>
              <w:rFonts w:ascii="Verdana" w:hAnsi="Verdana"/>
              <w:b/>
              <w:bCs/>
              <w:sz w:val="18"/>
              <w:szCs w:val="18"/>
            </w:rPr>
            <w:t>PROCEDURA TELEMATICA PER LA FORNITURA E CONSEGNA DI AUTOVEICOLI PER USI SPECIALI: “CARRELLI A FORCA” PER LE ATTIVITÀ DI IGEA SPA: N.1 SOLLEVATORE TELESCOPICO STABILIZZATO E RELATIVI SERVIZI CONNESSI.</w:t>
          </w:r>
          <w:r>
            <w:rPr>
              <w:rFonts w:ascii="Verdana" w:hAnsi="Verdana"/>
              <w:b/>
              <w:bCs/>
              <w:sz w:val="18"/>
              <w:szCs w:val="18"/>
            </w:rPr>
            <w:t xml:space="preserve"> </w:t>
          </w:r>
          <w:bookmarkStart w:id="2" w:name="_GoBack"/>
          <w:bookmarkEnd w:id="2"/>
          <w:r w:rsidRPr="007D0C1E">
            <w:rPr>
              <w:rFonts w:ascii="Verdana" w:hAnsi="Verdana"/>
              <w:b/>
              <w:bCs/>
              <w:sz w:val="18"/>
              <w:szCs w:val="18"/>
            </w:rPr>
            <w:t>CIG: 9362683A6C</w:t>
          </w:r>
        </w:p>
      </w:tc>
    </w:tr>
    <w:bookmarkEnd w:id="0"/>
    <w:bookmarkEnd w:id="1"/>
  </w:tbl>
  <w:p w:rsidR="00C4675E" w:rsidRDefault="00C4675E" w:rsidP="00C713C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C1E" w:rsidRDefault="007D0C1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16A2"/>
    <w:multiLevelType w:val="hybridMultilevel"/>
    <w:tmpl w:val="E190146E"/>
    <w:lvl w:ilvl="0" w:tplc="733E92A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2E17"/>
    <w:multiLevelType w:val="singleLevel"/>
    <w:tmpl w:val="D06C5F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CC83978"/>
    <w:multiLevelType w:val="multilevel"/>
    <w:tmpl w:val="F1B8A92E"/>
    <w:lvl w:ilvl="0">
      <w:start w:val="6"/>
      <w:numFmt w:val="none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2"/>
      <w:numFmt w:val="lowerLetter"/>
      <w:lvlText w:val="%2)"/>
      <w:lvlJc w:val="left"/>
      <w:pPr>
        <w:tabs>
          <w:tab w:val="num" w:pos="644"/>
        </w:tabs>
        <w:ind w:left="568" w:hanging="284"/>
      </w:pPr>
      <w:rPr>
        <w:rFonts w:ascii="Arial" w:hAnsi="Arial" w:cs="Arial" w:hint="default"/>
        <w:b/>
        <w:bCs/>
      </w:rPr>
    </w:lvl>
    <w:lvl w:ilvl="2">
      <w:start w:val="1"/>
      <w:numFmt w:val="bullet"/>
      <w:lvlText w:val=""/>
      <w:lvlJc w:val="left"/>
      <w:pPr>
        <w:tabs>
          <w:tab w:val="num" w:pos="1276"/>
        </w:tabs>
        <w:ind w:left="1276" w:hanging="708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3" w15:restartNumberingAfterBreak="0">
    <w:nsid w:val="339F2B2B"/>
    <w:multiLevelType w:val="hybridMultilevel"/>
    <w:tmpl w:val="B7364BF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58C5F5A"/>
    <w:multiLevelType w:val="hybridMultilevel"/>
    <w:tmpl w:val="9E6E75B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89A0BA5"/>
    <w:multiLevelType w:val="hybridMultilevel"/>
    <w:tmpl w:val="F2DA1E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F7093"/>
    <w:multiLevelType w:val="hybridMultilevel"/>
    <w:tmpl w:val="02F6EB8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1401111"/>
    <w:multiLevelType w:val="hybridMultilevel"/>
    <w:tmpl w:val="E766B284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66F22499"/>
    <w:multiLevelType w:val="hybridMultilevel"/>
    <w:tmpl w:val="C8D62CFE"/>
    <w:lvl w:ilvl="0" w:tplc="1C9CFC5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FB231E"/>
    <w:multiLevelType w:val="hybridMultilevel"/>
    <w:tmpl w:val="C0ACF744"/>
    <w:lvl w:ilvl="0" w:tplc="3652665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CCA6D46">
      <w:start w:val="1"/>
      <w:numFmt w:val="lowerLetter"/>
      <w:lvlText w:val="%2)"/>
      <w:lvlJc w:val="left"/>
      <w:pPr>
        <w:tabs>
          <w:tab w:val="num" w:pos="927"/>
        </w:tabs>
        <w:ind w:left="907" w:hanging="340"/>
      </w:pPr>
      <w:rPr>
        <w:rFonts w:ascii="Verdana" w:hAnsi="Verdana" w:cs="Verdana"/>
        <w:b/>
        <w:bCs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A576BEA"/>
    <w:multiLevelType w:val="hybridMultilevel"/>
    <w:tmpl w:val="57D630E6"/>
    <w:lvl w:ilvl="0" w:tplc="1D04A6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5C0BC5"/>
    <w:multiLevelType w:val="hybridMultilevel"/>
    <w:tmpl w:val="7A70889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603CF"/>
    <w:multiLevelType w:val="hybridMultilevel"/>
    <w:tmpl w:val="75B64FD6"/>
    <w:lvl w:ilvl="0" w:tplc="733E92A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EA389C"/>
    <w:multiLevelType w:val="hybridMultilevel"/>
    <w:tmpl w:val="EAFA35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503D58"/>
    <w:multiLevelType w:val="hybridMultilevel"/>
    <w:tmpl w:val="5126703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1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14"/>
  </w:num>
  <w:num w:numId="12">
    <w:abstractNumId w:val="13"/>
  </w:num>
  <w:num w:numId="13">
    <w:abstractNumId w:val="6"/>
  </w:num>
  <w:num w:numId="14">
    <w:abstractNumId w:val="0"/>
  </w:num>
  <w:num w:numId="15">
    <w:abstractNumId w:val="7"/>
  </w:num>
  <w:num w:numId="16">
    <w:abstractNumId w:val="11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BA"/>
    <w:rsid w:val="0002665B"/>
    <w:rsid w:val="00027ECF"/>
    <w:rsid w:val="0003129A"/>
    <w:rsid w:val="00032191"/>
    <w:rsid w:val="000346FE"/>
    <w:rsid w:val="00052878"/>
    <w:rsid w:val="00066381"/>
    <w:rsid w:val="000930A4"/>
    <w:rsid w:val="000946B3"/>
    <w:rsid w:val="000B1F9C"/>
    <w:rsid w:val="000B77C6"/>
    <w:rsid w:val="000C2FA7"/>
    <w:rsid w:val="000E6046"/>
    <w:rsid w:val="000E6565"/>
    <w:rsid w:val="00124145"/>
    <w:rsid w:val="0013244E"/>
    <w:rsid w:val="00133A87"/>
    <w:rsid w:val="00136816"/>
    <w:rsid w:val="00145216"/>
    <w:rsid w:val="0015558F"/>
    <w:rsid w:val="001D0AC6"/>
    <w:rsid w:val="001D1917"/>
    <w:rsid w:val="001E1439"/>
    <w:rsid w:val="001F7DCF"/>
    <w:rsid w:val="00205D25"/>
    <w:rsid w:val="0022268C"/>
    <w:rsid w:val="00262A43"/>
    <w:rsid w:val="00267FA8"/>
    <w:rsid w:val="0027682E"/>
    <w:rsid w:val="00281A38"/>
    <w:rsid w:val="002A3589"/>
    <w:rsid w:val="002A5AA7"/>
    <w:rsid w:val="002A7F3F"/>
    <w:rsid w:val="002B1A97"/>
    <w:rsid w:val="002F2E61"/>
    <w:rsid w:val="002F723A"/>
    <w:rsid w:val="00313002"/>
    <w:rsid w:val="00336920"/>
    <w:rsid w:val="00337458"/>
    <w:rsid w:val="00371F0E"/>
    <w:rsid w:val="003B34C3"/>
    <w:rsid w:val="003B3DD5"/>
    <w:rsid w:val="003C5D49"/>
    <w:rsid w:val="003D0AE6"/>
    <w:rsid w:val="003E0544"/>
    <w:rsid w:val="003F0A6F"/>
    <w:rsid w:val="0040279A"/>
    <w:rsid w:val="004071F4"/>
    <w:rsid w:val="00407BE4"/>
    <w:rsid w:val="004218DE"/>
    <w:rsid w:val="0043597F"/>
    <w:rsid w:val="00442196"/>
    <w:rsid w:val="00447247"/>
    <w:rsid w:val="00462D9D"/>
    <w:rsid w:val="004779ED"/>
    <w:rsid w:val="00486D3C"/>
    <w:rsid w:val="00490233"/>
    <w:rsid w:val="004A5818"/>
    <w:rsid w:val="004B0FBF"/>
    <w:rsid w:val="004C7BF4"/>
    <w:rsid w:val="004E4130"/>
    <w:rsid w:val="004E5F94"/>
    <w:rsid w:val="004F71E7"/>
    <w:rsid w:val="00504208"/>
    <w:rsid w:val="00521B8B"/>
    <w:rsid w:val="00521F72"/>
    <w:rsid w:val="005223B2"/>
    <w:rsid w:val="00530D20"/>
    <w:rsid w:val="005327E4"/>
    <w:rsid w:val="0053755E"/>
    <w:rsid w:val="00547518"/>
    <w:rsid w:val="00577EBB"/>
    <w:rsid w:val="0059070E"/>
    <w:rsid w:val="00590B16"/>
    <w:rsid w:val="005A6A8B"/>
    <w:rsid w:val="005B12BE"/>
    <w:rsid w:val="005B59DE"/>
    <w:rsid w:val="005C01C5"/>
    <w:rsid w:val="005C2FD7"/>
    <w:rsid w:val="00606695"/>
    <w:rsid w:val="00607E5F"/>
    <w:rsid w:val="0061614B"/>
    <w:rsid w:val="0063365E"/>
    <w:rsid w:val="00655174"/>
    <w:rsid w:val="006664E8"/>
    <w:rsid w:val="006701AA"/>
    <w:rsid w:val="00676B32"/>
    <w:rsid w:val="00683454"/>
    <w:rsid w:val="006B3CEC"/>
    <w:rsid w:val="006B3D23"/>
    <w:rsid w:val="006D5919"/>
    <w:rsid w:val="006E44F5"/>
    <w:rsid w:val="006F53D4"/>
    <w:rsid w:val="007117A2"/>
    <w:rsid w:val="00715AAF"/>
    <w:rsid w:val="0071669B"/>
    <w:rsid w:val="007308E1"/>
    <w:rsid w:val="0077734F"/>
    <w:rsid w:val="007B6FAD"/>
    <w:rsid w:val="007C18CF"/>
    <w:rsid w:val="007D0C1E"/>
    <w:rsid w:val="0081737D"/>
    <w:rsid w:val="008362A5"/>
    <w:rsid w:val="00843001"/>
    <w:rsid w:val="008B7CE2"/>
    <w:rsid w:val="008C260D"/>
    <w:rsid w:val="0090054B"/>
    <w:rsid w:val="009179C8"/>
    <w:rsid w:val="009238D5"/>
    <w:rsid w:val="00932557"/>
    <w:rsid w:val="00944BAB"/>
    <w:rsid w:val="009457E3"/>
    <w:rsid w:val="009561A0"/>
    <w:rsid w:val="00966FBA"/>
    <w:rsid w:val="00990EA8"/>
    <w:rsid w:val="00995A09"/>
    <w:rsid w:val="009B1156"/>
    <w:rsid w:val="009B6A39"/>
    <w:rsid w:val="009B7F08"/>
    <w:rsid w:val="009D2DC3"/>
    <w:rsid w:val="009F2613"/>
    <w:rsid w:val="009F3005"/>
    <w:rsid w:val="00A04894"/>
    <w:rsid w:val="00A22ADA"/>
    <w:rsid w:val="00A23530"/>
    <w:rsid w:val="00A479BE"/>
    <w:rsid w:val="00A70AD0"/>
    <w:rsid w:val="00A72B60"/>
    <w:rsid w:val="00A7779E"/>
    <w:rsid w:val="00AB179E"/>
    <w:rsid w:val="00AB2123"/>
    <w:rsid w:val="00AB3105"/>
    <w:rsid w:val="00AF4D28"/>
    <w:rsid w:val="00B006C5"/>
    <w:rsid w:val="00B0181D"/>
    <w:rsid w:val="00B203BD"/>
    <w:rsid w:val="00B62273"/>
    <w:rsid w:val="00B725BF"/>
    <w:rsid w:val="00B748C0"/>
    <w:rsid w:val="00B7539E"/>
    <w:rsid w:val="00B76343"/>
    <w:rsid w:val="00B76376"/>
    <w:rsid w:val="00BE018F"/>
    <w:rsid w:val="00BF023F"/>
    <w:rsid w:val="00C01317"/>
    <w:rsid w:val="00C15469"/>
    <w:rsid w:val="00C355A7"/>
    <w:rsid w:val="00C4675E"/>
    <w:rsid w:val="00C61C76"/>
    <w:rsid w:val="00C64603"/>
    <w:rsid w:val="00C669E1"/>
    <w:rsid w:val="00C713CD"/>
    <w:rsid w:val="00CA48C1"/>
    <w:rsid w:val="00CB47AB"/>
    <w:rsid w:val="00CB7111"/>
    <w:rsid w:val="00CC316A"/>
    <w:rsid w:val="00CF0661"/>
    <w:rsid w:val="00D14C5F"/>
    <w:rsid w:val="00D4764B"/>
    <w:rsid w:val="00D56E73"/>
    <w:rsid w:val="00D61198"/>
    <w:rsid w:val="00D90C3C"/>
    <w:rsid w:val="00D90E11"/>
    <w:rsid w:val="00D95C0B"/>
    <w:rsid w:val="00D96AA6"/>
    <w:rsid w:val="00DB1B77"/>
    <w:rsid w:val="00DB7955"/>
    <w:rsid w:val="00DE1026"/>
    <w:rsid w:val="00DE35F1"/>
    <w:rsid w:val="00DF2F6B"/>
    <w:rsid w:val="00E04927"/>
    <w:rsid w:val="00E15607"/>
    <w:rsid w:val="00E301C4"/>
    <w:rsid w:val="00E40248"/>
    <w:rsid w:val="00E56B36"/>
    <w:rsid w:val="00E67621"/>
    <w:rsid w:val="00E75173"/>
    <w:rsid w:val="00E83103"/>
    <w:rsid w:val="00E90708"/>
    <w:rsid w:val="00EA01BD"/>
    <w:rsid w:val="00EC71DC"/>
    <w:rsid w:val="00F0167C"/>
    <w:rsid w:val="00F52849"/>
    <w:rsid w:val="00F74D18"/>
    <w:rsid w:val="00F76BD4"/>
    <w:rsid w:val="00F83D74"/>
    <w:rsid w:val="00F97606"/>
    <w:rsid w:val="00FA6894"/>
    <w:rsid w:val="00FC30F5"/>
    <w:rsid w:val="00FD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1A3F235"/>
  <w14:defaultImageDpi w14:val="0"/>
  <w15:docId w15:val="{A5072C4E-009D-4D94-BBF1-F4C9FB75E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6FBA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66FBA"/>
    <w:pPr>
      <w:keepNext/>
      <w:spacing w:line="360" w:lineRule="auto"/>
      <w:ind w:left="1068"/>
      <w:jc w:val="both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66FBA"/>
    <w:pPr>
      <w:keepNext/>
      <w:widowControl w:val="0"/>
      <w:spacing w:line="479" w:lineRule="exact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966F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66FBA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66FBA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66FBA"/>
    <w:rPr>
      <w:rFonts w:cs="Times New Roman"/>
      <w:b/>
      <w:bCs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966FBA"/>
    <w:rPr>
      <w:rFonts w:cs="Times New Roman"/>
      <w:b/>
      <w:bCs/>
      <w:sz w:val="24"/>
      <w:szCs w:val="24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Calibri"/>
      <w:i/>
      <w:iCs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966FBA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966FBA"/>
    <w:rPr>
      <w:rFonts w:cs="Times New Roman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966FBA"/>
    <w:pPr>
      <w:spacing w:line="360" w:lineRule="auto"/>
      <w:ind w:left="1068"/>
      <w:jc w:val="both"/>
    </w:pPr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966FBA"/>
    <w:rPr>
      <w:rFonts w:cs="Times New Roman"/>
      <w:i/>
      <w:iCs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966FBA"/>
    <w:pPr>
      <w:spacing w:line="360" w:lineRule="auto"/>
      <w:ind w:left="360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966FBA"/>
    <w:rPr>
      <w:rFonts w:cs="Times New Roman"/>
      <w:sz w:val="24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966FB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262A43"/>
    <w:pPr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3C5D49"/>
    <w:pPr>
      <w:autoSpaceDE/>
      <w:autoSpaceDN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semiHidden/>
    <w:rsid w:val="00AB179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C467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4675E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467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4675E"/>
    <w:rPr>
      <w:rFonts w:cs="Times New Roman"/>
      <w:sz w:val="24"/>
      <w:szCs w:val="24"/>
    </w:rPr>
  </w:style>
  <w:style w:type="paragraph" w:customStyle="1" w:styleId="Punti">
    <w:name w:val="Punti"/>
    <w:basedOn w:val="Normale"/>
    <w:rsid w:val="002A5AA7"/>
    <w:pPr>
      <w:tabs>
        <w:tab w:val="left" w:pos="2835"/>
      </w:tabs>
      <w:autoSpaceDE/>
      <w:autoSpaceDN/>
      <w:spacing w:after="120"/>
      <w:jc w:val="both"/>
    </w:pPr>
    <w:rPr>
      <w:rFonts w:ascii="Verdana" w:hAnsi="Verdana"/>
      <w:sz w:val="16"/>
      <w:szCs w:val="20"/>
    </w:rPr>
  </w:style>
  <w:style w:type="paragraph" w:styleId="Paragrafoelenco">
    <w:name w:val="List Paragraph"/>
    <w:basedOn w:val="Normale"/>
    <w:uiPriority w:val="34"/>
    <w:qFormat/>
    <w:rsid w:val="002A5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78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66093123.dotm</Template>
  <TotalTime>4</TotalTime>
  <Pages>2</Pages>
  <Words>523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comune di terni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subject/>
  <dc:creator>Luca Tabarrini</dc:creator>
  <cp:keywords/>
  <dc:description/>
  <cp:lastModifiedBy>Sini, Gianfranca</cp:lastModifiedBy>
  <cp:revision>5</cp:revision>
  <dcterms:created xsi:type="dcterms:W3CDTF">2022-07-29T11:27:00Z</dcterms:created>
  <dcterms:modified xsi:type="dcterms:W3CDTF">2022-08-09T09:17:00Z</dcterms:modified>
</cp:coreProperties>
</file>