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0C0F87">
      <w:pPr>
        <w:autoSpaceDE w:val="0"/>
        <w:autoSpaceDN w:val="0"/>
        <w:adjustRightInd w:val="0"/>
        <w:spacing w:line="240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0C0F87">
      <w:pPr>
        <w:autoSpaceDE w:val="0"/>
        <w:autoSpaceDN w:val="0"/>
        <w:adjustRightInd w:val="0"/>
        <w:spacing w:line="240" w:lineRule="auto"/>
        <w:ind w:left="7082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0C2F12" w:rsidRDefault="000C2F12" w:rsidP="000C0F87">
      <w:pPr>
        <w:autoSpaceDE w:val="0"/>
        <w:autoSpaceDN w:val="0"/>
        <w:adjustRightInd w:val="0"/>
        <w:spacing w:line="240" w:lineRule="auto"/>
        <w:ind w:left="7082"/>
        <w:jc w:val="both"/>
        <w:rPr>
          <w:rFonts w:ascii="Verdana" w:hAnsi="Verdana" w:cs="Arial"/>
          <w:sz w:val="18"/>
          <w:szCs w:val="18"/>
        </w:rPr>
      </w:pP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</w:t>
      </w:r>
      <w:r w:rsidR="000E1A0C">
        <w:rPr>
          <w:rFonts w:ascii="Verdana" w:hAnsi="Verdana" w:cs="Arial"/>
          <w:sz w:val="18"/>
          <w:szCs w:val="18"/>
        </w:rPr>
        <w:t>________</w:t>
      </w:r>
      <w:r w:rsidRPr="00E151AE">
        <w:rPr>
          <w:rFonts w:ascii="Verdana" w:hAnsi="Verdana" w:cs="Arial"/>
          <w:sz w:val="18"/>
          <w:szCs w:val="18"/>
        </w:rPr>
        <w:t>__, nato a: _____</w:t>
      </w:r>
      <w:r w:rsidR="000E1A0C">
        <w:rPr>
          <w:rFonts w:ascii="Verdana" w:hAnsi="Verdana" w:cs="Arial"/>
          <w:sz w:val="18"/>
          <w:szCs w:val="18"/>
        </w:rPr>
        <w:t>_____</w:t>
      </w:r>
      <w:r w:rsidRPr="00E151AE">
        <w:rPr>
          <w:rFonts w:ascii="Verdana" w:hAnsi="Verdana" w:cs="Arial"/>
          <w:sz w:val="18"/>
          <w:szCs w:val="18"/>
        </w:rPr>
        <w:t>______, il ____________, codice fiscale: __________</w:t>
      </w:r>
      <w:r w:rsidR="000E1A0C">
        <w:rPr>
          <w:rFonts w:ascii="Verdana" w:hAnsi="Verdana" w:cs="Arial"/>
          <w:sz w:val="18"/>
          <w:szCs w:val="18"/>
        </w:rPr>
        <w:t>_________</w:t>
      </w:r>
      <w:r w:rsidRPr="00E151AE">
        <w:rPr>
          <w:rFonts w:ascii="Verdana" w:hAnsi="Verdana" w:cs="Arial"/>
          <w:sz w:val="18"/>
          <w:szCs w:val="18"/>
        </w:rPr>
        <w:t>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83D02">
        <w:rPr>
          <w:rFonts w:ascii="Verdana" w:hAnsi="Verdana" w:cs="Arial"/>
          <w:sz w:val="18"/>
          <w:szCs w:val="18"/>
        </w:rPr>
      </w:r>
      <w:r w:rsidR="00D83D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83D02">
        <w:rPr>
          <w:rFonts w:ascii="Verdana" w:hAnsi="Verdana" w:cs="Arial"/>
          <w:sz w:val="18"/>
          <w:szCs w:val="18"/>
        </w:rPr>
      </w:r>
      <w:r w:rsidR="00D83D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83D02">
        <w:rPr>
          <w:rFonts w:ascii="Verdana" w:hAnsi="Verdana" w:cs="Arial"/>
          <w:sz w:val="18"/>
          <w:szCs w:val="18"/>
        </w:rPr>
      </w:r>
      <w:r w:rsidR="00D83D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D83D02">
        <w:rPr>
          <w:rFonts w:ascii="Verdana" w:hAnsi="Verdana" w:cs="Arial"/>
          <w:sz w:val="18"/>
          <w:szCs w:val="18"/>
        </w:rPr>
      </w:r>
      <w:r w:rsidR="00D83D02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  <w:r w:rsidR="004E7F88">
        <w:rPr>
          <w:rFonts w:ascii="Verdana" w:hAnsi="Verdana" w:cs="Arial"/>
          <w:sz w:val="18"/>
          <w:szCs w:val="18"/>
        </w:rPr>
        <w:t xml:space="preserve"> </w:t>
      </w:r>
      <w:r w:rsidRPr="00E151AE">
        <w:rPr>
          <w:rFonts w:ascii="Verdana" w:hAnsi="Verdana" w:cs="Arial"/>
          <w:sz w:val="18"/>
          <w:szCs w:val="18"/>
        </w:rPr>
        <w:t>Ragione Sociale/Denominazione Sociale ___________________</w:t>
      </w:r>
      <w:r w:rsidR="004E7F88">
        <w:rPr>
          <w:rFonts w:ascii="Verdana" w:hAnsi="Verdana" w:cs="Arial"/>
          <w:sz w:val="18"/>
          <w:szCs w:val="18"/>
        </w:rPr>
        <w:t>_______</w:t>
      </w:r>
      <w:r w:rsidR="007100D3" w:rsidRPr="00E151AE">
        <w:rPr>
          <w:rFonts w:ascii="Verdana" w:hAnsi="Verdana" w:cs="Arial"/>
          <w:sz w:val="18"/>
          <w:szCs w:val="18"/>
        </w:rPr>
        <w:t>_</w:t>
      </w:r>
    </w:p>
    <w:p w:rsidR="00AF7FFA" w:rsidRPr="008869E2" w:rsidRDefault="00AF7FFA" w:rsidP="00AF7FFA">
      <w:pPr>
        <w:spacing w:before="120" w:after="120" w:line="48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pe</w:t>
      </w:r>
      <w:r>
        <w:rPr>
          <w:rFonts w:ascii="Verdana" w:hAnsi="Verdana" w:cs="Arial"/>
          <w:sz w:val="18"/>
          <w:szCs w:val="18"/>
        </w:rPr>
        <w:t>r l’esecuzione del servizio oggetto della presente procedura</w:t>
      </w:r>
      <w:r w:rsidRPr="008869E2">
        <w:rPr>
          <w:rFonts w:ascii="Verdana" w:hAnsi="Verdana" w:cs="Arial"/>
          <w:sz w:val="18"/>
          <w:szCs w:val="18"/>
        </w:rPr>
        <w:t>, nel rispetto delle condizioni indica</w:t>
      </w:r>
      <w:r>
        <w:rPr>
          <w:rFonts w:ascii="Verdana" w:hAnsi="Verdana" w:cs="Arial"/>
          <w:sz w:val="18"/>
          <w:szCs w:val="18"/>
        </w:rPr>
        <w:t xml:space="preserve">te nei documenti di gara e </w:t>
      </w:r>
      <w:r w:rsidRPr="008869E2">
        <w:rPr>
          <w:rFonts w:ascii="Verdana" w:hAnsi="Verdana" w:cs="Arial"/>
          <w:sz w:val="18"/>
          <w:szCs w:val="18"/>
        </w:rPr>
        <w:t xml:space="preserve">negli elaborati </w:t>
      </w:r>
      <w:r>
        <w:rPr>
          <w:rFonts w:ascii="Verdana" w:hAnsi="Verdana" w:cs="Arial"/>
          <w:sz w:val="18"/>
          <w:szCs w:val="18"/>
        </w:rPr>
        <w:t>che ne fanno parte integrante e sostanziale</w:t>
      </w:r>
      <w:r w:rsidRPr="008869E2">
        <w:rPr>
          <w:rFonts w:ascii="Verdana" w:hAnsi="Verdana" w:cs="Arial"/>
          <w:sz w:val="18"/>
          <w:szCs w:val="18"/>
        </w:rPr>
        <w:t>,</w:t>
      </w:r>
    </w:p>
    <w:p w:rsidR="0037566A" w:rsidRPr="00E151AE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8B3449" w:rsidRDefault="008B3449" w:rsidP="000D2D3D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8B3449">
        <w:rPr>
          <w:rFonts w:ascii="Verdana" w:hAnsi="Verdana" w:cs="Arial"/>
          <w:b/>
          <w:sz w:val="18"/>
          <w:szCs w:val="18"/>
        </w:rPr>
        <w:t>p</w:t>
      </w:r>
      <w:r w:rsidR="000D2D3D" w:rsidRPr="008B3449">
        <w:rPr>
          <w:rFonts w:ascii="Verdana" w:hAnsi="Verdana" w:cs="Arial"/>
          <w:b/>
          <w:sz w:val="18"/>
          <w:szCs w:val="18"/>
        </w:rPr>
        <w:t xml:space="preserve">er </w:t>
      </w:r>
      <w:r w:rsidRPr="008B3449">
        <w:rPr>
          <w:rFonts w:ascii="Verdana" w:hAnsi="Verdana" w:cs="Arial"/>
          <w:b/>
          <w:sz w:val="18"/>
          <w:szCs w:val="18"/>
        </w:rPr>
        <w:t xml:space="preserve">quanto riguarda </w:t>
      </w:r>
      <w:r w:rsidR="000D2D3D" w:rsidRPr="008B3449">
        <w:rPr>
          <w:rFonts w:ascii="Verdana" w:hAnsi="Verdana" w:cs="Arial"/>
          <w:b/>
          <w:sz w:val="18"/>
          <w:szCs w:val="18"/>
        </w:rPr>
        <w:t xml:space="preserve">la fornitura </w:t>
      </w:r>
      <w:r w:rsidRPr="008B3449">
        <w:rPr>
          <w:rFonts w:ascii="Verdana" w:hAnsi="Verdana" w:cs="Arial"/>
          <w:b/>
          <w:sz w:val="18"/>
          <w:szCs w:val="18"/>
        </w:rPr>
        <w:t>dei ricambi</w:t>
      </w:r>
      <w:r>
        <w:rPr>
          <w:rFonts w:ascii="Verdana" w:hAnsi="Verdana" w:cs="Arial"/>
          <w:sz w:val="18"/>
          <w:szCs w:val="18"/>
        </w:rPr>
        <w:t>, di presentare la propria offerta economica con i seguenti ribassi percentuali (</w:t>
      </w:r>
      <w:r w:rsidRPr="008B3449">
        <w:rPr>
          <w:rFonts w:ascii="Verdana" w:hAnsi="Verdana" w:cs="Arial"/>
          <w:b/>
          <w:sz w:val="18"/>
          <w:szCs w:val="18"/>
        </w:rPr>
        <w:t>N.B. indicare percentuali con massimo due decimali</w:t>
      </w:r>
      <w:r>
        <w:rPr>
          <w:rFonts w:ascii="Verdana" w:hAnsi="Verdana" w:cs="Arial"/>
          <w:sz w:val="18"/>
          <w:szCs w:val="18"/>
        </w:rPr>
        <w:t>) da applicare ai listini in vigore al momento della richiesta di quotazione (si veda</w:t>
      </w:r>
      <w:r w:rsidR="00684538">
        <w:rPr>
          <w:rFonts w:ascii="Verdana" w:hAnsi="Verdana" w:cs="Arial"/>
          <w:sz w:val="18"/>
          <w:szCs w:val="18"/>
        </w:rPr>
        <w:t>no</w:t>
      </w:r>
      <w:r>
        <w:rPr>
          <w:rFonts w:ascii="Verdana" w:hAnsi="Verdana" w:cs="Arial"/>
          <w:sz w:val="18"/>
          <w:szCs w:val="18"/>
        </w:rPr>
        <w:t xml:space="preserve"> art</w:t>
      </w:r>
      <w:r w:rsidR="00684538">
        <w:rPr>
          <w:rFonts w:ascii="Verdana" w:hAnsi="Verdana" w:cs="Arial"/>
          <w:sz w:val="18"/>
          <w:szCs w:val="18"/>
        </w:rPr>
        <w:t>t</w:t>
      </w:r>
      <w:r>
        <w:rPr>
          <w:rFonts w:ascii="Verdana" w:hAnsi="Verdana" w:cs="Arial"/>
          <w:sz w:val="18"/>
          <w:szCs w:val="18"/>
        </w:rPr>
        <w:t xml:space="preserve">. </w:t>
      </w:r>
      <w:r w:rsidR="00684538">
        <w:rPr>
          <w:rFonts w:ascii="Verdana" w:hAnsi="Verdana" w:cs="Arial"/>
          <w:sz w:val="18"/>
          <w:szCs w:val="18"/>
        </w:rPr>
        <w:t xml:space="preserve">2 / 2.1 / </w:t>
      </w:r>
      <w:r>
        <w:rPr>
          <w:rFonts w:ascii="Verdana" w:hAnsi="Verdana" w:cs="Arial"/>
          <w:sz w:val="18"/>
          <w:szCs w:val="18"/>
        </w:rPr>
        <w:t>4.1 del Capitolato)</w:t>
      </w:r>
      <w:r w:rsidR="00684538">
        <w:rPr>
          <w:rFonts w:ascii="Verdana" w:hAnsi="Verdana" w:cs="Arial"/>
          <w:sz w:val="18"/>
          <w:szCs w:val="18"/>
        </w:rPr>
        <w:t xml:space="preserve"> e che gli eventuali punti di ritiro sono i seguenti (si vedano art. 4.1 del Capitolato)</w:t>
      </w:r>
      <w:r>
        <w:rPr>
          <w:rFonts w:ascii="Verdana" w:hAnsi="Verdana" w:cs="Arial"/>
          <w:sz w:val="18"/>
          <w:szCs w:val="18"/>
        </w:rPr>
        <w:t>:</w:t>
      </w:r>
    </w:p>
    <w:tbl>
      <w:tblPr>
        <w:tblStyle w:val="Grigliatabella"/>
        <w:tblW w:w="9491" w:type="dxa"/>
        <w:jc w:val="center"/>
        <w:tblLook w:val="04A0" w:firstRow="1" w:lastRow="0" w:firstColumn="1" w:lastColumn="0" w:noHBand="0" w:noVBand="1"/>
      </w:tblPr>
      <w:tblGrid>
        <w:gridCol w:w="2837"/>
        <w:gridCol w:w="2167"/>
        <w:gridCol w:w="896"/>
        <w:gridCol w:w="1409"/>
        <w:gridCol w:w="2182"/>
      </w:tblGrid>
      <w:tr w:rsidR="009807EF" w:rsidRPr="00684538" w:rsidTr="00477BDA">
        <w:trPr>
          <w:tblHeader/>
          <w:jc w:val="center"/>
        </w:trPr>
        <w:tc>
          <w:tcPr>
            <w:tcW w:w="2699" w:type="dxa"/>
            <w:vMerge w:val="restart"/>
            <w:vAlign w:val="center"/>
          </w:tcPr>
          <w:p w:rsidR="009807EF" w:rsidRPr="00684538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TIPOLOGIA</w:t>
            </w:r>
            <w:r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 xml:space="preserve"> DI RICAMBIO</w:t>
            </w:r>
          </w:p>
        </w:tc>
        <w:tc>
          <w:tcPr>
            <w:tcW w:w="2203" w:type="dxa"/>
            <w:vMerge w:val="restart"/>
            <w:vAlign w:val="center"/>
          </w:tcPr>
          <w:p w:rsidR="009807EF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RIFERIMENTO P&amp;ID</w:t>
            </w:r>
          </w:p>
        </w:tc>
        <w:tc>
          <w:tcPr>
            <w:tcW w:w="2348" w:type="dxa"/>
            <w:gridSpan w:val="2"/>
            <w:vAlign w:val="center"/>
          </w:tcPr>
          <w:p w:rsidR="009807EF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SCONTO</w:t>
            </w:r>
          </w:p>
        </w:tc>
        <w:tc>
          <w:tcPr>
            <w:tcW w:w="2241" w:type="dxa"/>
            <w:vMerge w:val="restart"/>
            <w:vAlign w:val="center"/>
          </w:tcPr>
          <w:p w:rsidR="009807EF" w:rsidRPr="00684538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PUNTO DI RITIRO</w:t>
            </w:r>
          </w:p>
        </w:tc>
      </w:tr>
      <w:tr w:rsidR="009807EF" w:rsidRPr="00684538" w:rsidTr="00477BDA">
        <w:trPr>
          <w:tblHeader/>
          <w:jc w:val="center"/>
        </w:trPr>
        <w:tc>
          <w:tcPr>
            <w:tcW w:w="2699" w:type="dxa"/>
            <w:vMerge/>
            <w:vAlign w:val="center"/>
          </w:tcPr>
          <w:p w:rsidR="009807EF" w:rsidRPr="00684538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2203" w:type="dxa"/>
            <w:vMerge/>
            <w:vAlign w:val="center"/>
          </w:tcPr>
          <w:p w:rsidR="009807EF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910" w:type="dxa"/>
            <w:vAlign w:val="center"/>
          </w:tcPr>
          <w:p w:rsidR="009807EF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In cifre</w:t>
            </w:r>
          </w:p>
        </w:tc>
        <w:tc>
          <w:tcPr>
            <w:tcW w:w="1438" w:type="dxa"/>
            <w:vAlign w:val="center"/>
          </w:tcPr>
          <w:p w:rsidR="009807EF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In lettere</w:t>
            </w:r>
          </w:p>
        </w:tc>
        <w:tc>
          <w:tcPr>
            <w:tcW w:w="2241" w:type="dxa"/>
            <w:vMerge/>
            <w:vAlign w:val="center"/>
          </w:tcPr>
          <w:p w:rsidR="009807EF" w:rsidRDefault="009807EF" w:rsidP="005B21EB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</w:p>
        </w:tc>
      </w:tr>
      <w:tr w:rsidR="009807EF" w:rsidRPr="00684538" w:rsidTr="00477BDA">
        <w:trPr>
          <w:trHeight w:hRule="exact" w:val="1059"/>
          <w:jc w:val="center"/>
        </w:trPr>
        <w:tc>
          <w:tcPr>
            <w:tcW w:w="2699" w:type="dxa"/>
            <w:vAlign w:val="center"/>
          </w:tcPr>
          <w:p w:rsidR="009807EF" w:rsidRPr="00684538" w:rsidRDefault="009807EF" w:rsidP="005B21EB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Componentistica elettrica</w:t>
            </w:r>
          </w:p>
        </w:tc>
        <w:tc>
          <w:tcPr>
            <w:tcW w:w="2203" w:type="dxa"/>
            <w:vAlign w:val="center"/>
          </w:tcPr>
          <w:p w:rsidR="009807EF" w:rsidRDefault="009807EF" w:rsidP="00B20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9807EF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Quadro elettrico: </w:t>
            </w:r>
          </w:p>
          <w:p w:rsidR="009807EF" w:rsidRPr="009807EF" w:rsidRDefault="009807EF" w:rsidP="00B20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proofErr w:type="spellStart"/>
            <w:r w:rsidRPr="009807EF">
              <w:rPr>
                <w:rFonts w:ascii="Verdana" w:hAnsi="Verdana" w:cs="Verdana"/>
                <w:color w:val="000000"/>
                <w:sz w:val="14"/>
                <w:szCs w:val="14"/>
              </w:rPr>
              <w:t>Skid</w:t>
            </w:r>
            <w:proofErr w:type="spellEnd"/>
            <w:r w:rsidRPr="009807EF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1÷1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2</w:t>
            </w:r>
            <w:r w:rsidRPr="009807EF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/ Trattamento fanghi /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Silo Calce / Generale / PLC Linee Acque</w:t>
            </w:r>
          </w:p>
        </w:tc>
        <w:tc>
          <w:tcPr>
            <w:tcW w:w="910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9807EF" w:rsidRPr="00536567" w:rsidRDefault="009807EF" w:rsidP="005B21EB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9807EF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9807EF" w:rsidRPr="00684538" w:rsidRDefault="009807EF" w:rsidP="003E7B0D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Componentistica e strumentazione idraulica</w:t>
            </w:r>
          </w:p>
        </w:tc>
        <w:tc>
          <w:tcPr>
            <w:tcW w:w="2203" w:type="dxa"/>
            <w:vAlign w:val="center"/>
          </w:tcPr>
          <w:p w:rsidR="009807EF" w:rsidRPr="00536567" w:rsidRDefault="00B20F12" w:rsidP="00B20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Vari</w:t>
            </w:r>
            <w:proofErr w:type="spellEnd"/>
          </w:p>
        </w:tc>
        <w:tc>
          <w:tcPr>
            <w:tcW w:w="910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9807EF" w:rsidRPr="00536567" w:rsidRDefault="009807EF" w:rsidP="003E7B0D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</w:p>
        </w:tc>
      </w:tr>
      <w:tr w:rsidR="009807EF" w:rsidRPr="00684538" w:rsidTr="00477BDA">
        <w:tblPrEx>
          <w:jc w:val="left"/>
        </w:tblPrEx>
        <w:trPr>
          <w:trHeight w:hRule="exact" w:val="641"/>
        </w:trPr>
        <w:tc>
          <w:tcPr>
            <w:tcW w:w="2699" w:type="dxa"/>
            <w:vAlign w:val="center"/>
          </w:tcPr>
          <w:p w:rsidR="009807EF" w:rsidRPr="00684538" w:rsidRDefault="009807EF" w:rsidP="003E7B0D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Elettrovalvole e attuatori automatici</w:t>
            </w:r>
          </w:p>
        </w:tc>
        <w:tc>
          <w:tcPr>
            <w:tcW w:w="2203" w:type="dxa"/>
            <w:vAlign w:val="center"/>
          </w:tcPr>
          <w:p w:rsidR="009807EF" w:rsidRDefault="00B20F12" w:rsidP="00B20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EV 1002÷1022 / 2002÷2022 / 4001÷4010</w:t>
            </w:r>
          </w:p>
          <w:p w:rsidR="00B20F12" w:rsidRPr="00536567" w:rsidRDefault="00B20F12" w:rsidP="00B20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VR 1005-2005</w:t>
            </w:r>
          </w:p>
        </w:tc>
        <w:tc>
          <w:tcPr>
            <w:tcW w:w="910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9807EF" w:rsidRPr="00536567" w:rsidRDefault="009807EF" w:rsidP="003E7B0D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</w:p>
        </w:tc>
      </w:tr>
      <w:tr w:rsidR="009807EF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9807EF" w:rsidRPr="00684538" w:rsidRDefault="009807EF" w:rsidP="003E7B0D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Misuratori di portata</w:t>
            </w:r>
          </w:p>
        </w:tc>
        <w:tc>
          <w:tcPr>
            <w:tcW w:w="2203" w:type="dxa"/>
            <w:vAlign w:val="center"/>
          </w:tcPr>
          <w:p w:rsidR="009807EF" w:rsidRPr="00536567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FT 1001÷1010 / 2001÷2010 / 4001÷4003</w:t>
            </w:r>
          </w:p>
        </w:tc>
        <w:tc>
          <w:tcPr>
            <w:tcW w:w="910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9807EF" w:rsidRPr="00536567" w:rsidRDefault="009807EF" w:rsidP="003E7B0D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9807EF" w:rsidRPr="00536567" w:rsidRDefault="009807EF" w:rsidP="003E7B0D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Misuratori di livello</w:t>
            </w:r>
          </w:p>
        </w:tc>
        <w:tc>
          <w:tcPr>
            <w:tcW w:w="2203" w:type="dxa"/>
            <w:vAlign w:val="center"/>
          </w:tcPr>
          <w:p w:rsidR="00400F37" w:rsidRPr="00536567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LT 1001÷1009 / 2001÷2009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665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Sensori elettrochimici </w:t>
            </w:r>
          </w:p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(</w:t>
            </w:r>
            <w:proofErr w:type="spellStart"/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pHmetri</w:t>
            </w:r>
            <w:proofErr w:type="spellEnd"/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/</w:t>
            </w:r>
            <w:proofErr w:type="spellStart"/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redoxometri</w:t>
            </w:r>
            <w:proofErr w:type="spellEnd"/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/conduttimetri)</w:t>
            </w:r>
          </w:p>
        </w:tc>
        <w:tc>
          <w:tcPr>
            <w:tcW w:w="2203" w:type="dxa"/>
            <w:vAlign w:val="center"/>
          </w:tcPr>
          <w:p w:rsidR="00400F37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PHT 1001÷1003 / 2001÷2003 / 4001÷4002</w:t>
            </w:r>
          </w:p>
          <w:p w:rsidR="00400F37" w:rsidRPr="00536567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MST 1001-2001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718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Pompe idrauliche</w:t>
            </w:r>
          </w:p>
        </w:tc>
        <w:tc>
          <w:tcPr>
            <w:tcW w:w="2203" w:type="dxa"/>
            <w:vAlign w:val="center"/>
          </w:tcPr>
          <w:p w:rsidR="00400F37" w:rsidRDefault="00B50B2B" w:rsidP="00B50B2B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P 1001÷1014 / 2001÷2014 / 3001÷3002 / 4001÷4005</w:t>
            </w:r>
          </w:p>
          <w:p w:rsidR="00B50B2B" w:rsidRPr="00536567" w:rsidRDefault="00B50B2B" w:rsidP="000C2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G</w:t>
            </w:r>
            <w:r w:rsidR="000C2F12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PRESS</w:t>
            </w: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 xml:space="preserve"> 1÷</w:t>
            </w:r>
            <w:r w:rsidR="000C2F12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2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72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Pompe dosatrici</w:t>
            </w:r>
          </w:p>
        </w:tc>
        <w:tc>
          <w:tcPr>
            <w:tcW w:w="2203" w:type="dxa"/>
            <w:vAlign w:val="center"/>
          </w:tcPr>
          <w:p w:rsidR="00400F37" w:rsidRPr="00536567" w:rsidRDefault="000C2F12" w:rsidP="000C2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PDOS 1001÷1015 / 2001÷2015 / 4001÷4007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645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Agitatori</w:t>
            </w:r>
          </w:p>
        </w:tc>
        <w:tc>
          <w:tcPr>
            <w:tcW w:w="2203" w:type="dxa"/>
            <w:vAlign w:val="center"/>
          </w:tcPr>
          <w:p w:rsidR="000C2F12" w:rsidRDefault="000C2F12" w:rsidP="000C2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AG 1001÷1005 / 2001÷2004 / 4001÷4004</w:t>
            </w:r>
          </w:p>
          <w:p w:rsidR="00400F37" w:rsidRPr="00536567" w:rsidRDefault="000C2F12" w:rsidP="000C2F12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DISCA 4001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Soffianti</w:t>
            </w:r>
          </w:p>
        </w:tc>
        <w:tc>
          <w:tcPr>
            <w:tcW w:w="2203" w:type="dxa"/>
            <w:vAlign w:val="center"/>
          </w:tcPr>
          <w:p w:rsidR="00400F37" w:rsidRPr="00536567" w:rsidRDefault="009441C9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BW 1001-2001-4001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lastRenderedPageBreak/>
              <w:t>Compressori</w:t>
            </w:r>
          </w:p>
        </w:tc>
        <w:tc>
          <w:tcPr>
            <w:tcW w:w="2203" w:type="dxa"/>
            <w:vAlign w:val="center"/>
          </w:tcPr>
          <w:p w:rsidR="00400F37" w:rsidRPr="00536567" w:rsidRDefault="009441C9" w:rsidP="009441C9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CPR 1001-2001-4001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Diffusori CO2</w:t>
            </w:r>
          </w:p>
        </w:tc>
        <w:tc>
          <w:tcPr>
            <w:tcW w:w="2203" w:type="dxa"/>
            <w:vAlign w:val="center"/>
          </w:tcPr>
          <w:p w:rsidR="00400F37" w:rsidRPr="00536567" w:rsidRDefault="009441C9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TK 1003-2003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805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Serbatoi</w:t>
            </w:r>
          </w:p>
        </w:tc>
        <w:tc>
          <w:tcPr>
            <w:tcW w:w="2203" w:type="dxa"/>
            <w:vAlign w:val="center"/>
          </w:tcPr>
          <w:p w:rsidR="00400F37" w:rsidRPr="00536567" w:rsidRDefault="009441C9" w:rsidP="009441C9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TK 1000-1002÷1014 / 2000-2002÷2014 / 3000 / 4009÷4011 / 5000 / 6000 / 7001-7002 / 8000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Vasche di reazione e relativi componenti </w:t>
            </w:r>
          </w:p>
        </w:tc>
        <w:tc>
          <w:tcPr>
            <w:tcW w:w="2203" w:type="dxa"/>
            <w:vAlign w:val="center"/>
          </w:tcPr>
          <w:p w:rsidR="00400F37" w:rsidRPr="009807EF" w:rsidRDefault="000062B3" w:rsidP="005D7F05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TK 1001</w:t>
            </w:r>
            <w:r w:rsidR="005D7F05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/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2001</w:t>
            </w:r>
            <w:r w:rsidR="005D7F05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/ 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4001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Moduli di ultrafiltrazione e relative membrane</w:t>
            </w:r>
          </w:p>
        </w:tc>
        <w:tc>
          <w:tcPr>
            <w:tcW w:w="2203" w:type="dxa"/>
            <w:vAlign w:val="center"/>
          </w:tcPr>
          <w:p w:rsidR="00400F37" w:rsidRPr="009807EF" w:rsidRDefault="000062B3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30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Vessel osmosi inversa</w:t>
            </w:r>
          </w:p>
        </w:tc>
        <w:tc>
          <w:tcPr>
            <w:tcW w:w="2203" w:type="dxa"/>
            <w:vAlign w:val="center"/>
          </w:tcPr>
          <w:p w:rsidR="00400F37" w:rsidRPr="00536567" w:rsidRDefault="000062B3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40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Membrane osmosi inversa</w:t>
            </w:r>
          </w:p>
        </w:tc>
        <w:tc>
          <w:tcPr>
            <w:tcW w:w="2203" w:type="dxa"/>
            <w:vAlign w:val="center"/>
          </w:tcPr>
          <w:p w:rsidR="00400F37" w:rsidRPr="00536567" w:rsidRDefault="000062B3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40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Filtropresse</w:t>
            </w:r>
          </w:p>
        </w:tc>
        <w:tc>
          <w:tcPr>
            <w:tcW w:w="2203" w:type="dxa"/>
            <w:vAlign w:val="center"/>
          </w:tcPr>
          <w:p w:rsidR="00400F37" w:rsidRPr="00536567" w:rsidRDefault="000062B3" w:rsidP="005D7F05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0062B3">
              <w:rPr>
                <w:rFonts w:ascii="Verdana" w:hAnsi="Verdana" w:cs="Verdana"/>
                <w:color w:val="000000"/>
                <w:sz w:val="14"/>
                <w:szCs w:val="14"/>
              </w:rPr>
              <w:t>FILPR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</w:t>
            </w:r>
            <w:r w:rsidRPr="000062B3">
              <w:rPr>
                <w:rFonts w:ascii="Verdana" w:hAnsi="Verdana" w:cs="Verdana"/>
                <w:color w:val="000000"/>
                <w:sz w:val="14"/>
                <w:szCs w:val="14"/>
              </w:rPr>
              <w:t>1001</w:t>
            </w:r>
            <w:r w:rsidR="005D7F05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/ </w:t>
            </w:r>
            <w:r w:rsidRPr="000062B3">
              <w:rPr>
                <w:rFonts w:ascii="Verdana" w:hAnsi="Verdana" w:cs="Verdana"/>
                <w:color w:val="000000"/>
                <w:sz w:val="14"/>
                <w:szCs w:val="14"/>
              </w:rPr>
              <w:t>2001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Componentistica filtropresse </w:t>
            </w:r>
          </w:p>
        </w:tc>
        <w:tc>
          <w:tcPr>
            <w:tcW w:w="2203" w:type="dxa"/>
            <w:vAlign w:val="center"/>
          </w:tcPr>
          <w:p w:rsidR="00400F37" w:rsidRPr="00536567" w:rsidRDefault="000062B3" w:rsidP="005D7F05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0062B3">
              <w:rPr>
                <w:rFonts w:ascii="Verdana" w:hAnsi="Verdana" w:cs="Verdana"/>
                <w:color w:val="000000"/>
                <w:sz w:val="14"/>
                <w:szCs w:val="14"/>
              </w:rPr>
              <w:t>FILPR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</w:t>
            </w:r>
            <w:r w:rsidRPr="000062B3">
              <w:rPr>
                <w:rFonts w:ascii="Verdana" w:hAnsi="Verdana" w:cs="Verdana"/>
                <w:color w:val="000000"/>
                <w:sz w:val="14"/>
                <w:szCs w:val="14"/>
              </w:rPr>
              <w:t>1001</w:t>
            </w:r>
            <w:r w:rsidR="005D7F05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/ </w:t>
            </w:r>
            <w:r w:rsidRPr="000062B3">
              <w:rPr>
                <w:rFonts w:ascii="Verdana" w:hAnsi="Verdana" w:cs="Verdana"/>
                <w:color w:val="000000"/>
                <w:sz w:val="14"/>
                <w:szCs w:val="14"/>
              </w:rPr>
              <w:t>2001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400F37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400F37" w:rsidRPr="00684538" w:rsidRDefault="00400F37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Impianto stoccaggio, preparazione e dosaggio calce e relativi componenti</w:t>
            </w:r>
          </w:p>
        </w:tc>
        <w:tc>
          <w:tcPr>
            <w:tcW w:w="2203" w:type="dxa"/>
            <w:vAlign w:val="center"/>
          </w:tcPr>
          <w:p w:rsidR="00400F37" w:rsidRPr="009807EF" w:rsidRDefault="000062B3" w:rsidP="00400F37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TK 4000-4001 SILO CALCE</w:t>
            </w:r>
          </w:p>
        </w:tc>
        <w:tc>
          <w:tcPr>
            <w:tcW w:w="910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400F37" w:rsidRPr="00536567" w:rsidRDefault="00400F37" w:rsidP="00400F37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400F37" w:rsidRPr="00536567" w:rsidRDefault="00400F37" w:rsidP="00400F37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Componentistica im</w:t>
            </w:r>
            <w:r>
              <w:rPr>
                <w:rFonts w:ascii="Verdana" w:hAnsi="Verdana" w:cs="Verdana"/>
                <w:color w:val="000000"/>
                <w:sz w:val="14"/>
                <w:szCs w:val="14"/>
              </w:rPr>
              <w:t>pianto stoccaggio calce</w:t>
            </w:r>
          </w:p>
        </w:tc>
        <w:tc>
          <w:tcPr>
            <w:tcW w:w="2203" w:type="dxa"/>
            <w:vAlign w:val="center"/>
          </w:tcPr>
          <w:p w:rsidR="000062B3" w:rsidRPr="009807EF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TK 4001 SILO CALCE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Coclea dosaggio calce e relativi componenti</w:t>
            </w:r>
          </w:p>
        </w:tc>
        <w:tc>
          <w:tcPr>
            <w:tcW w:w="2203" w:type="dxa"/>
            <w:vAlign w:val="center"/>
          </w:tcPr>
          <w:p w:rsidR="000062B3" w:rsidRPr="009807EF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SILCA 4001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rPr>
          <w:trHeight w:hRule="exact" w:val="510"/>
          <w:jc w:val="center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Filtri a colonna</w:t>
            </w:r>
          </w:p>
        </w:tc>
        <w:tc>
          <w:tcPr>
            <w:tcW w:w="2203" w:type="dxa"/>
            <w:vAlign w:val="center"/>
          </w:tcPr>
          <w:p w:rsidR="000062B3" w:rsidRPr="00536567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FILTR 1001÷1003 / 2001÷2003 / 4001-4002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Filtro a cestello e relativi componenti</w:t>
            </w:r>
          </w:p>
        </w:tc>
        <w:tc>
          <w:tcPr>
            <w:tcW w:w="2203" w:type="dxa"/>
            <w:vAlign w:val="center"/>
          </w:tcPr>
          <w:p w:rsidR="000062B3" w:rsidRPr="005D7F05" w:rsidRDefault="005D7F05" w:rsidP="005D7F05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FILTR 1004 / 2004 / 5001÷5004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blPrEx>
          <w:jc w:val="left"/>
        </w:tblPrEx>
        <w:trPr>
          <w:trHeight w:hRule="exact" w:val="510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Scale e trabattelli</w:t>
            </w:r>
          </w:p>
        </w:tc>
        <w:tc>
          <w:tcPr>
            <w:tcW w:w="2203" w:type="dxa"/>
            <w:vAlign w:val="center"/>
          </w:tcPr>
          <w:p w:rsidR="000062B3" w:rsidRPr="00536567" w:rsidRDefault="00C409D5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TK 1000-1003 / 2000-2003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rPr>
          <w:trHeight w:hRule="exact" w:val="510"/>
          <w:jc w:val="center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684538">
              <w:rPr>
                <w:rFonts w:ascii="Verdana" w:hAnsi="Verdana" w:cs="Verdana"/>
                <w:color w:val="000000"/>
                <w:sz w:val="14"/>
                <w:szCs w:val="14"/>
              </w:rPr>
              <w:t>Sedimentatore lamellare e relativi componenti</w:t>
            </w:r>
          </w:p>
        </w:tc>
        <w:tc>
          <w:tcPr>
            <w:tcW w:w="2203" w:type="dxa"/>
            <w:vAlign w:val="center"/>
          </w:tcPr>
          <w:p w:rsidR="000062B3" w:rsidRPr="009807EF" w:rsidRDefault="00C409D5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TK 1016 / 2016 / 4016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  <w:tr w:rsidR="000062B3" w:rsidRPr="00684538" w:rsidTr="00477BDA">
        <w:trPr>
          <w:trHeight w:hRule="exact" w:val="510"/>
          <w:jc w:val="center"/>
        </w:trPr>
        <w:tc>
          <w:tcPr>
            <w:tcW w:w="2699" w:type="dxa"/>
            <w:vAlign w:val="center"/>
          </w:tcPr>
          <w:p w:rsidR="000062B3" w:rsidRPr="00684538" w:rsidRDefault="000062B3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Eventuali altri pezzi di ricambio</w:t>
            </w:r>
          </w:p>
        </w:tc>
        <w:tc>
          <w:tcPr>
            <w:tcW w:w="2203" w:type="dxa"/>
            <w:vAlign w:val="center"/>
          </w:tcPr>
          <w:p w:rsidR="000062B3" w:rsidRPr="009807EF" w:rsidRDefault="00C409D5" w:rsidP="000062B3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Vari</w:t>
            </w:r>
          </w:p>
        </w:tc>
        <w:tc>
          <w:tcPr>
            <w:tcW w:w="910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062B3" w:rsidRPr="00536567" w:rsidRDefault="000062B3" w:rsidP="000062B3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536567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2241" w:type="dxa"/>
            <w:vAlign w:val="center"/>
          </w:tcPr>
          <w:p w:rsidR="000062B3" w:rsidRPr="00536567" w:rsidRDefault="000062B3" w:rsidP="000062B3">
            <w:pPr>
              <w:spacing w:before="40" w:after="40"/>
              <w:ind w:left="172" w:hanging="172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</w:tr>
    </w:tbl>
    <w:p w:rsidR="00684538" w:rsidRDefault="00684538" w:rsidP="00684538">
      <w:p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</w:p>
    <w:p w:rsidR="000E1A0C" w:rsidRPr="00D83D02" w:rsidRDefault="000E1A0C" w:rsidP="000E1A0C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D83D02">
        <w:rPr>
          <w:rFonts w:ascii="Verdana" w:hAnsi="Verdana" w:cs="Arial"/>
          <w:b/>
          <w:sz w:val="18"/>
          <w:szCs w:val="18"/>
        </w:rPr>
        <w:t>per quanto riguarda la fornitura dei ricambi</w:t>
      </w:r>
      <w:r w:rsidRPr="00D83D02">
        <w:rPr>
          <w:rFonts w:ascii="Verdana" w:hAnsi="Verdana" w:cs="Arial"/>
          <w:sz w:val="18"/>
          <w:szCs w:val="18"/>
        </w:rPr>
        <w:t>, di presentare la propria offerta economica con l’indicazione delle seguenti spese generali e utili di impresa (</w:t>
      </w:r>
      <w:r w:rsidRPr="00D83D02">
        <w:rPr>
          <w:rFonts w:ascii="Verdana" w:hAnsi="Verdana" w:cs="Arial"/>
          <w:b/>
          <w:sz w:val="18"/>
          <w:szCs w:val="18"/>
        </w:rPr>
        <w:t>N.B. indicare percentuali con massimo due decimali</w:t>
      </w:r>
      <w:r w:rsidRPr="00D83D02">
        <w:rPr>
          <w:rFonts w:ascii="Verdana" w:hAnsi="Verdana" w:cs="Arial"/>
          <w:sz w:val="18"/>
          <w:szCs w:val="18"/>
        </w:rPr>
        <w:t>) da applicare ai prezzi scontati (si vedano artt. 2 / 2.1 / 4.1 del Capitolato):</w:t>
      </w:r>
    </w:p>
    <w:tbl>
      <w:tblPr>
        <w:tblStyle w:val="Grigliatabella"/>
        <w:tblW w:w="5184" w:type="dxa"/>
        <w:jc w:val="center"/>
        <w:tblLook w:val="04A0" w:firstRow="1" w:lastRow="0" w:firstColumn="1" w:lastColumn="0" w:noHBand="0" w:noVBand="1"/>
      </w:tblPr>
      <w:tblGrid>
        <w:gridCol w:w="2836"/>
        <w:gridCol w:w="910"/>
        <w:gridCol w:w="1438"/>
      </w:tblGrid>
      <w:tr w:rsidR="000E1A0C" w:rsidRPr="00D83D02" w:rsidTr="00085FCE">
        <w:trPr>
          <w:tblHeader/>
          <w:jc w:val="center"/>
        </w:trPr>
        <w:tc>
          <w:tcPr>
            <w:tcW w:w="2836" w:type="dxa"/>
            <w:vMerge w:val="restart"/>
            <w:vAlign w:val="center"/>
          </w:tcPr>
          <w:p w:rsidR="000E1A0C" w:rsidRPr="00D83D02" w:rsidRDefault="000E1A0C" w:rsidP="00085FCE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TIPOLOGIA DI MAGGIORAZIONE DEL PREZZO SCONTATO</w:t>
            </w:r>
          </w:p>
        </w:tc>
        <w:tc>
          <w:tcPr>
            <w:tcW w:w="2348" w:type="dxa"/>
            <w:gridSpan w:val="2"/>
            <w:vAlign w:val="center"/>
          </w:tcPr>
          <w:p w:rsidR="000E1A0C" w:rsidRPr="00D83D02" w:rsidRDefault="000E1A0C" w:rsidP="00085FCE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INDICAZIONE</w:t>
            </w:r>
          </w:p>
        </w:tc>
      </w:tr>
      <w:tr w:rsidR="000E1A0C" w:rsidRPr="00D83D02" w:rsidTr="00085FCE">
        <w:trPr>
          <w:tblHeader/>
          <w:jc w:val="center"/>
        </w:trPr>
        <w:tc>
          <w:tcPr>
            <w:tcW w:w="2836" w:type="dxa"/>
            <w:vMerge/>
            <w:vAlign w:val="center"/>
          </w:tcPr>
          <w:p w:rsidR="000E1A0C" w:rsidRPr="00D83D02" w:rsidRDefault="000E1A0C" w:rsidP="00085FCE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</w:p>
        </w:tc>
        <w:tc>
          <w:tcPr>
            <w:tcW w:w="910" w:type="dxa"/>
            <w:vAlign w:val="center"/>
          </w:tcPr>
          <w:p w:rsidR="000E1A0C" w:rsidRPr="00D83D02" w:rsidRDefault="000E1A0C" w:rsidP="00085FCE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In cifre</w:t>
            </w:r>
          </w:p>
        </w:tc>
        <w:tc>
          <w:tcPr>
            <w:tcW w:w="1438" w:type="dxa"/>
            <w:vAlign w:val="center"/>
          </w:tcPr>
          <w:p w:rsidR="000E1A0C" w:rsidRPr="00D83D02" w:rsidRDefault="000E1A0C" w:rsidP="00085FCE">
            <w:pPr>
              <w:spacing w:before="40" w:after="40"/>
              <w:jc w:val="center"/>
              <w:rPr>
                <w:rFonts w:ascii="Verdana" w:hAnsi="Verdana" w:cs="Verdana"/>
                <w:b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b/>
                <w:color w:val="000000"/>
                <w:sz w:val="14"/>
                <w:szCs w:val="14"/>
              </w:rPr>
              <w:t>In lettere</w:t>
            </w:r>
          </w:p>
        </w:tc>
      </w:tr>
      <w:tr w:rsidR="000E1A0C" w:rsidRPr="00D83D02" w:rsidTr="00085FCE">
        <w:trPr>
          <w:trHeight w:hRule="exact" w:val="510"/>
          <w:jc w:val="center"/>
        </w:trPr>
        <w:tc>
          <w:tcPr>
            <w:tcW w:w="2836" w:type="dxa"/>
            <w:vAlign w:val="center"/>
          </w:tcPr>
          <w:p w:rsidR="000E1A0C" w:rsidRPr="00D83D02" w:rsidRDefault="000E1A0C" w:rsidP="00085FCE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</w:rPr>
              <w:t>Spese Generali (SG)</w:t>
            </w:r>
          </w:p>
          <w:p w:rsidR="00C44A25" w:rsidRPr="00D83D02" w:rsidRDefault="00C44A25" w:rsidP="00085FCE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</w:rPr>
              <w:t>(non superiori al 15%)</w:t>
            </w:r>
          </w:p>
        </w:tc>
        <w:tc>
          <w:tcPr>
            <w:tcW w:w="910" w:type="dxa"/>
            <w:vAlign w:val="center"/>
          </w:tcPr>
          <w:p w:rsidR="000E1A0C" w:rsidRPr="00D83D02" w:rsidRDefault="000E1A0C" w:rsidP="00085FCE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E1A0C" w:rsidRPr="00D83D02" w:rsidRDefault="000E1A0C" w:rsidP="00085FCE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</w:tr>
      <w:tr w:rsidR="000E1A0C" w:rsidRPr="00684538" w:rsidTr="00085FCE">
        <w:tblPrEx>
          <w:jc w:val="left"/>
        </w:tblPrEx>
        <w:trPr>
          <w:trHeight w:hRule="exact" w:val="510"/>
        </w:trPr>
        <w:tc>
          <w:tcPr>
            <w:tcW w:w="2836" w:type="dxa"/>
            <w:vAlign w:val="center"/>
          </w:tcPr>
          <w:p w:rsidR="000E1A0C" w:rsidRPr="00D83D02" w:rsidRDefault="000E1A0C" w:rsidP="00085FCE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</w:rPr>
              <w:t>Utili di impresa (UI)</w:t>
            </w:r>
          </w:p>
          <w:p w:rsidR="00C44A25" w:rsidRPr="00D83D02" w:rsidRDefault="00C44A25" w:rsidP="00085FCE">
            <w:pPr>
              <w:spacing w:before="40" w:after="40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</w:rPr>
              <w:t>(non superiori al 10%)</w:t>
            </w:r>
          </w:p>
        </w:tc>
        <w:tc>
          <w:tcPr>
            <w:tcW w:w="910" w:type="dxa"/>
            <w:vAlign w:val="center"/>
          </w:tcPr>
          <w:p w:rsidR="000E1A0C" w:rsidRPr="00D83D02" w:rsidRDefault="000E1A0C" w:rsidP="00085FCE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  <w:tc>
          <w:tcPr>
            <w:tcW w:w="1438" w:type="dxa"/>
            <w:vAlign w:val="center"/>
          </w:tcPr>
          <w:p w:rsidR="000E1A0C" w:rsidRPr="00536567" w:rsidRDefault="000E1A0C" w:rsidP="00085FCE">
            <w:pPr>
              <w:spacing w:before="40" w:after="40"/>
              <w:jc w:val="right"/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</w:pPr>
            <w:r w:rsidRPr="00D83D02">
              <w:rPr>
                <w:rFonts w:ascii="Verdana" w:hAnsi="Verdana" w:cs="Verdana"/>
                <w:color w:val="000000"/>
                <w:sz w:val="14"/>
                <w:szCs w:val="14"/>
                <w:lang w:val="en-US"/>
              </w:rPr>
              <w:t>%</w:t>
            </w:r>
          </w:p>
        </w:tc>
      </w:tr>
    </w:tbl>
    <w:p w:rsidR="000E1A0C" w:rsidRDefault="000E1A0C" w:rsidP="00684538">
      <w:p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</w:p>
    <w:p w:rsidR="0001200E" w:rsidRDefault="0001200E" w:rsidP="0001200E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8B3449">
        <w:rPr>
          <w:rFonts w:ascii="Verdana" w:hAnsi="Verdana" w:cs="Arial"/>
          <w:b/>
          <w:sz w:val="18"/>
          <w:szCs w:val="18"/>
        </w:rPr>
        <w:t xml:space="preserve">per quanto riguarda </w:t>
      </w:r>
      <w:r>
        <w:rPr>
          <w:rFonts w:ascii="Verdana" w:hAnsi="Verdana" w:cs="Arial"/>
          <w:b/>
          <w:sz w:val="18"/>
          <w:szCs w:val="18"/>
        </w:rPr>
        <w:t>gli eventuali costi di installazione</w:t>
      </w:r>
      <w:r>
        <w:rPr>
          <w:rFonts w:ascii="Verdana" w:hAnsi="Verdana" w:cs="Arial"/>
          <w:sz w:val="18"/>
          <w:szCs w:val="18"/>
        </w:rPr>
        <w:t>, di presentare la propria offerta economica con i seguenti ribassi percentuali (</w:t>
      </w:r>
      <w:r w:rsidRPr="008B3449">
        <w:rPr>
          <w:rFonts w:ascii="Verdana" w:hAnsi="Verdana" w:cs="Arial"/>
          <w:b/>
          <w:sz w:val="18"/>
          <w:szCs w:val="18"/>
        </w:rPr>
        <w:t>N.B. indicare percentuali con massimo due decimali</w:t>
      </w:r>
      <w:r>
        <w:rPr>
          <w:rFonts w:ascii="Verdana" w:hAnsi="Verdana" w:cs="Arial"/>
          <w:sz w:val="18"/>
          <w:szCs w:val="18"/>
        </w:rPr>
        <w:t>):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1789"/>
        <w:gridCol w:w="1108"/>
        <w:gridCol w:w="1356"/>
      </w:tblGrid>
      <w:tr w:rsidR="002A1411" w:rsidRPr="002A1411" w:rsidTr="004358C9">
        <w:trPr>
          <w:trHeight w:val="445"/>
          <w:tblHeader/>
          <w:jc w:val="center"/>
        </w:trPr>
        <w:tc>
          <w:tcPr>
            <w:tcW w:w="5098" w:type="dxa"/>
            <w:vAlign w:val="center"/>
          </w:tcPr>
          <w:p w:rsidR="002A1411" w:rsidRPr="002A1411" w:rsidRDefault="002A1411" w:rsidP="002A141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Batang" w:hAnsi="Verdana" w:cs="Times New Roman"/>
                <w:b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b/>
                <w:sz w:val="14"/>
                <w:szCs w:val="14"/>
              </w:rPr>
              <w:t>OGGETTO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A1411" w:rsidRPr="002A1411" w:rsidRDefault="002A1411" w:rsidP="002A141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Batang" w:hAnsi="Verdana" w:cs="Times New Roman"/>
                <w:b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b/>
                <w:sz w:val="14"/>
                <w:szCs w:val="14"/>
              </w:rPr>
              <w:t>PREZZO UNITARIO A BASE DI GARA</w:t>
            </w:r>
          </w:p>
        </w:tc>
        <w:tc>
          <w:tcPr>
            <w:tcW w:w="1108" w:type="dxa"/>
            <w:vAlign w:val="center"/>
          </w:tcPr>
          <w:p w:rsidR="002A1411" w:rsidRDefault="002A1411" w:rsidP="002A141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Batang" w:hAnsi="Verdana" w:cs="Times New Roman"/>
                <w:b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b/>
                <w:sz w:val="14"/>
                <w:szCs w:val="14"/>
              </w:rPr>
              <w:t>SCONTO</w:t>
            </w:r>
          </w:p>
          <w:p w:rsidR="002A1411" w:rsidRPr="002A1411" w:rsidRDefault="002A1411" w:rsidP="002A141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Batang" w:hAnsi="Verdana" w:cs="Times New Roman"/>
                <w:b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b/>
                <w:sz w:val="14"/>
                <w:szCs w:val="14"/>
              </w:rPr>
              <w:t>(IN CIFRE)</w:t>
            </w:r>
          </w:p>
        </w:tc>
        <w:tc>
          <w:tcPr>
            <w:tcW w:w="1356" w:type="dxa"/>
            <w:vAlign w:val="center"/>
          </w:tcPr>
          <w:p w:rsidR="002A1411" w:rsidRPr="002A1411" w:rsidRDefault="002A1411" w:rsidP="002A141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Batang" w:hAnsi="Verdana" w:cs="Times New Roman"/>
                <w:b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b/>
                <w:sz w:val="14"/>
                <w:szCs w:val="14"/>
              </w:rPr>
              <w:t>PREZZO UNITARIO SCONTATO</w:t>
            </w:r>
          </w:p>
        </w:tc>
      </w:tr>
      <w:tr w:rsidR="002A1411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4E7F88" w:rsidRPr="00D83D02" w:rsidRDefault="00AE3BA3" w:rsidP="00AE3B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 xml:space="preserve">Impiego </w:t>
            </w:r>
            <w:r w:rsidR="000E1A0C" w:rsidRPr="00D83D02">
              <w:rPr>
                <w:rFonts w:ascii="Verdana" w:hAnsi="Verdana" w:cs="Verdana"/>
                <w:sz w:val="14"/>
                <w:szCs w:val="14"/>
              </w:rPr>
              <w:t xml:space="preserve">ordinario </w:t>
            </w:r>
            <w:r w:rsidRPr="00D83D02">
              <w:rPr>
                <w:rFonts w:ascii="Verdana" w:hAnsi="Verdana" w:cs="Verdana"/>
                <w:sz w:val="14"/>
                <w:szCs w:val="14"/>
              </w:rPr>
              <w:t xml:space="preserve">di tecnici meccanici/saldatori/tubisti/elettricisti: </w:t>
            </w:r>
          </w:p>
          <w:p w:rsidR="002A1411" w:rsidRPr="00D83D02" w:rsidRDefault="00AE3BA3" w:rsidP="00AE3B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</w:rPr>
            </w:pPr>
            <w:proofErr w:type="spellStart"/>
            <w:r w:rsidRPr="00D83D02">
              <w:rPr>
                <w:rFonts w:ascii="Verdana" w:hAnsi="Verdana" w:cs="Verdana"/>
                <w:sz w:val="14"/>
                <w:szCs w:val="14"/>
              </w:rPr>
              <w:t>Lun</w:t>
            </w:r>
            <w:r w:rsidRPr="00D83D02">
              <w:rPr>
                <w:rFonts w:ascii="Verdana" w:hAnsi="Verdana" w:cstheme="minorHAnsi"/>
                <w:sz w:val="14"/>
                <w:szCs w:val="14"/>
              </w:rPr>
              <w:t>÷</w:t>
            </w:r>
            <w:r w:rsidRPr="00D83D02">
              <w:rPr>
                <w:rFonts w:ascii="Verdana" w:hAnsi="Verdana" w:cs="Verdana"/>
                <w:sz w:val="14"/>
                <w:szCs w:val="14"/>
              </w:rPr>
              <w:t>Ven</w:t>
            </w:r>
            <w:proofErr w:type="spellEnd"/>
            <w:r w:rsidR="002A1411"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ore </w:t>
            </w:r>
            <w:r w:rsidR="002A1411" w:rsidRPr="00D83D02">
              <w:rPr>
                <w:rFonts w:ascii="Verdana" w:eastAsia="Batang" w:hAnsi="Verdana" w:cs="Times New Roman"/>
                <w:sz w:val="14"/>
                <w:szCs w:val="14"/>
              </w:rPr>
              <w:t>8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>÷13/</w:t>
            </w:r>
            <w:r w:rsidR="002A1411" w:rsidRPr="00D83D02">
              <w:rPr>
                <w:rFonts w:ascii="Verdana" w:eastAsia="Batang" w:hAnsi="Verdana" w:cs="Times New Roman"/>
                <w:sz w:val="14"/>
                <w:szCs w:val="14"/>
              </w:rPr>
              <w:t>14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>÷</w:t>
            </w:r>
            <w:r w:rsidR="002A1411" w:rsidRPr="00D83D02">
              <w:rPr>
                <w:rFonts w:ascii="Verdana" w:eastAsia="Batang" w:hAnsi="Verdana" w:cs="Times New Roman"/>
                <w:sz w:val="14"/>
                <w:szCs w:val="14"/>
              </w:rPr>
              <w:t>17</w:t>
            </w:r>
          </w:p>
          <w:p w:rsidR="00AE3BA3" w:rsidRPr="00D83D02" w:rsidRDefault="00AE3BA3" w:rsidP="003B02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</w:rPr>
            </w:pP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>(</w:t>
            </w:r>
            <w:r w:rsidR="003B0278" w:rsidRPr="00D83D02">
              <w:rPr>
                <w:rFonts w:ascii="Verdana" w:eastAsia="Batang" w:hAnsi="Verdana" w:cs="Times New Roman"/>
                <w:sz w:val="14"/>
                <w:szCs w:val="14"/>
              </w:rPr>
              <w:t>26,43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€/ora non assoggettabili a ribasso)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2A1411" w:rsidRPr="002A1411" w:rsidRDefault="00AE3BA3" w:rsidP="00AE3B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36,00 </w:t>
            </w:r>
            <w:r w:rsidR="002A1411"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  <w:r w:rsidR="002A1411"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2A1411" w:rsidRPr="002A1411" w:rsidRDefault="00AE3BA3" w:rsidP="00AE3B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2A1411" w:rsidRPr="002A1411" w:rsidRDefault="00AE3BA3" w:rsidP="00AE3BA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</w:p>
        </w:tc>
      </w:tr>
      <w:tr w:rsidR="00382F66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382F66" w:rsidRPr="00D83D02" w:rsidRDefault="00382F66" w:rsidP="00382F6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Maggiorazione per le ore lavorate in straordinario di tecnici meccanici/saldatori/tubisti/elettricisti</w:t>
            </w:r>
          </w:p>
          <w:p w:rsidR="00382F66" w:rsidRPr="00D83D02" w:rsidRDefault="00382F66" w:rsidP="003B02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(</w:t>
            </w:r>
            <w:r w:rsidR="003B0278" w:rsidRPr="00D83D02">
              <w:rPr>
                <w:rFonts w:ascii="Verdana" w:hAnsi="Verdana" w:cs="Verdana"/>
                <w:sz w:val="14"/>
                <w:szCs w:val="14"/>
              </w:rPr>
              <w:t>6,61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€/ora non assoggettabili a ribasso)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382F66" w:rsidRPr="002A1411" w:rsidRDefault="00382F66" w:rsidP="00382F6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9,00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382F66" w:rsidRPr="002A1411" w:rsidRDefault="00382F66" w:rsidP="00382F6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382F66" w:rsidRPr="002A1411" w:rsidRDefault="00382F66" w:rsidP="00382F6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</w:p>
        </w:tc>
      </w:tr>
      <w:tr w:rsidR="006A0377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6A0377" w:rsidRPr="00D83D02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Maggiorazione ore viaggio impiegate in straordinario di tecnici meccanici/saldatori/tubisti/elettricisti</w:t>
            </w:r>
          </w:p>
          <w:p w:rsidR="006A0377" w:rsidRPr="00D83D02" w:rsidRDefault="006A0377" w:rsidP="003B02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(</w:t>
            </w:r>
            <w:r w:rsidR="003B0278" w:rsidRPr="00D83D02">
              <w:rPr>
                <w:rFonts w:ascii="Verdana" w:hAnsi="Verdana" w:cs="Verdana"/>
                <w:sz w:val="14"/>
                <w:szCs w:val="14"/>
              </w:rPr>
              <w:t>22,49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€/ora non assoggettabili a ribasso)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32,00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</w:p>
        </w:tc>
      </w:tr>
      <w:tr w:rsidR="006A0377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4E7F88" w:rsidRPr="00D83D02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 xml:space="preserve">Impiego </w:t>
            </w:r>
            <w:r w:rsidR="000E1A0C" w:rsidRPr="00D83D02">
              <w:rPr>
                <w:rFonts w:ascii="Verdana" w:hAnsi="Verdana" w:cs="Verdana"/>
                <w:sz w:val="14"/>
                <w:szCs w:val="14"/>
              </w:rPr>
              <w:t xml:space="preserve">ordinario </w:t>
            </w:r>
            <w:r w:rsidRPr="00D83D02">
              <w:rPr>
                <w:rFonts w:ascii="Verdana" w:hAnsi="Verdana" w:cs="Verdana"/>
                <w:sz w:val="14"/>
                <w:szCs w:val="14"/>
              </w:rPr>
              <w:t xml:space="preserve">di tecnici strumentisti: </w:t>
            </w:r>
          </w:p>
          <w:p w:rsidR="006A0377" w:rsidRPr="00D83D02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</w:rPr>
            </w:pPr>
            <w:proofErr w:type="spellStart"/>
            <w:r w:rsidRPr="00D83D02">
              <w:rPr>
                <w:rFonts w:ascii="Verdana" w:hAnsi="Verdana" w:cs="Verdana"/>
                <w:sz w:val="14"/>
                <w:szCs w:val="14"/>
              </w:rPr>
              <w:t>Lun</w:t>
            </w:r>
            <w:r w:rsidRPr="00D83D02">
              <w:rPr>
                <w:rFonts w:ascii="Verdana" w:hAnsi="Verdana" w:cstheme="minorHAnsi"/>
                <w:sz w:val="14"/>
                <w:szCs w:val="14"/>
              </w:rPr>
              <w:t>÷</w:t>
            </w:r>
            <w:r w:rsidRPr="00D83D02">
              <w:rPr>
                <w:rFonts w:ascii="Verdana" w:hAnsi="Verdana" w:cs="Verdana"/>
                <w:sz w:val="14"/>
                <w:szCs w:val="14"/>
              </w:rPr>
              <w:t>Ven</w:t>
            </w:r>
            <w:proofErr w:type="spellEnd"/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ore 8÷13/14÷17</w:t>
            </w:r>
          </w:p>
          <w:p w:rsidR="006A0377" w:rsidRPr="00D83D02" w:rsidRDefault="006A0377" w:rsidP="003B02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</w:rPr>
            </w:pP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>(</w:t>
            </w:r>
            <w:r w:rsidR="003B0278" w:rsidRPr="00D83D02">
              <w:rPr>
                <w:rFonts w:ascii="Verdana" w:eastAsia="Batang" w:hAnsi="Verdana" w:cs="Times New Roman"/>
                <w:sz w:val="14"/>
                <w:szCs w:val="14"/>
              </w:rPr>
              <w:t>28,90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€/ora non assoggettabili a ribasso)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42,00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</w:p>
        </w:tc>
      </w:tr>
      <w:tr w:rsidR="006A0377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6A0377" w:rsidRPr="00D83D02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Maggiorazione per le ore lavorate in straordinario di tecnici strumentisti</w:t>
            </w:r>
          </w:p>
          <w:p w:rsidR="006A0377" w:rsidRPr="00D83D02" w:rsidRDefault="006A0377" w:rsidP="003B02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(</w:t>
            </w:r>
            <w:r w:rsidR="003B0278" w:rsidRPr="00D83D02">
              <w:rPr>
                <w:rFonts w:ascii="Verdana" w:hAnsi="Verdana" w:cs="Verdana"/>
                <w:sz w:val="14"/>
                <w:szCs w:val="14"/>
              </w:rPr>
              <w:t>7,23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€/ora non assoggettabili a ribasso)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10,50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</w:p>
        </w:tc>
      </w:tr>
      <w:tr w:rsidR="006A0377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6A0377" w:rsidRPr="00D83D02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Maggiorazione ore viaggio impiegate in straordinario di tecnici strumentisti</w:t>
            </w:r>
          </w:p>
          <w:p w:rsidR="006A0377" w:rsidRPr="00D83D02" w:rsidRDefault="006A0377" w:rsidP="003B027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D83D02">
              <w:rPr>
                <w:rFonts w:ascii="Verdana" w:hAnsi="Verdana" w:cs="Verdana"/>
                <w:sz w:val="14"/>
                <w:szCs w:val="14"/>
              </w:rPr>
              <w:t>(</w:t>
            </w:r>
            <w:r w:rsidR="003B0278" w:rsidRPr="00D83D02">
              <w:rPr>
                <w:rFonts w:ascii="Verdana" w:hAnsi="Verdana" w:cs="Verdana"/>
                <w:sz w:val="14"/>
                <w:szCs w:val="14"/>
              </w:rPr>
              <w:t>24,57</w:t>
            </w:r>
            <w:r w:rsidRPr="00D83D02">
              <w:rPr>
                <w:rFonts w:ascii="Verdana" w:eastAsia="Batang" w:hAnsi="Verdana" w:cs="Times New Roman"/>
                <w:sz w:val="14"/>
                <w:szCs w:val="14"/>
              </w:rPr>
              <w:t xml:space="preserve"> €/ora non assoggettabili a ribasso)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32,00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6A0377" w:rsidRPr="002A1411" w:rsidRDefault="006A0377" w:rsidP="006A037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/ora</w:t>
            </w:r>
          </w:p>
        </w:tc>
      </w:tr>
      <w:tr w:rsidR="004E7F88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4E7F88" w:rsidRPr="00412FBF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</w:rPr>
            </w:pPr>
            <w:r w:rsidRPr="00412FBF">
              <w:rPr>
                <w:rFonts w:ascii="Verdana" w:eastAsia="Batang" w:hAnsi="Verdana" w:cs="Times New Roman"/>
                <w:sz w:val="14"/>
                <w:szCs w:val="14"/>
              </w:rPr>
              <w:t xml:space="preserve">Rimborso chilometrico 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0,70 €/km</w:t>
            </w:r>
          </w:p>
        </w:tc>
        <w:tc>
          <w:tcPr>
            <w:tcW w:w="1108" w:type="dxa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/km</w:t>
            </w:r>
          </w:p>
        </w:tc>
      </w:tr>
      <w:tr w:rsidR="004E7F88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4E7F88" w:rsidRPr="00412FBF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</w:rPr>
            </w:pPr>
            <w:r w:rsidRPr="00412FBF">
              <w:rPr>
                <w:rFonts w:ascii="Verdana" w:eastAsia="Batang" w:hAnsi="Verdana" w:cs="Times New Roman"/>
                <w:sz w:val="14"/>
                <w:szCs w:val="14"/>
              </w:rPr>
              <w:t>Spese fisse trasferta giornaliera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15,00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/persona giorno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/persona giorno</w:t>
            </w:r>
          </w:p>
        </w:tc>
      </w:tr>
      <w:tr w:rsidR="004E7F88" w:rsidRPr="002A1411" w:rsidTr="004E7F88">
        <w:trPr>
          <w:trHeight w:val="406"/>
          <w:jc w:val="center"/>
        </w:trPr>
        <w:tc>
          <w:tcPr>
            <w:tcW w:w="5098" w:type="dxa"/>
            <w:vAlign w:val="center"/>
          </w:tcPr>
          <w:p w:rsidR="004E7F88" w:rsidRPr="00412FBF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Verdana" w:eastAsia="Batang" w:hAnsi="Verdana" w:cs="Times New Roman"/>
                <w:sz w:val="14"/>
                <w:szCs w:val="14"/>
                <w:highlight w:val="yellow"/>
              </w:rPr>
            </w:pPr>
            <w:r w:rsidRPr="00412FBF">
              <w:rPr>
                <w:rFonts w:ascii="Verdana" w:eastAsia="Batang" w:hAnsi="Verdana" w:cs="Times New Roman"/>
                <w:sz w:val="14"/>
                <w:szCs w:val="14"/>
              </w:rPr>
              <w:t>Diritto di chiamata per interventi di durata inferiore alle 5 (cinque) ore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 xml:space="preserve"> 80,00 </w:t>
            </w: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/una tantum</w:t>
            </w:r>
          </w:p>
        </w:tc>
        <w:tc>
          <w:tcPr>
            <w:tcW w:w="1108" w:type="dxa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>
              <w:rPr>
                <w:rFonts w:ascii="Verdana" w:eastAsia="Batang" w:hAnsi="Verdana" w:cs="Times New Roman"/>
                <w:sz w:val="14"/>
                <w:szCs w:val="14"/>
              </w:rPr>
              <w:t>%</w:t>
            </w:r>
          </w:p>
        </w:tc>
        <w:tc>
          <w:tcPr>
            <w:tcW w:w="1356" w:type="dxa"/>
            <w:vAlign w:val="center"/>
          </w:tcPr>
          <w:p w:rsidR="004E7F88" w:rsidRPr="002A1411" w:rsidRDefault="004E7F88" w:rsidP="004E7F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Verdana" w:eastAsia="Batang" w:hAnsi="Verdana" w:cs="Times New Roman"/>
                <w:sz w:val="14"/>
                <w:szCs w:val="14"/>
              </w:rPr>
            </w:pPr>
            <w:r w:rsidRPr="002A1411">
              <w:rPr>
                <w:rFonts w:ascii="Verdana" w:eastAsia="Batang" w:hAnsi="Verdana" w:cs="Times New Roman"/>
                <w:sz w:val="14"/>
                <w:szCs w:val="14"/>
              </w:rPr>
              <w:t>€</w:t>
            </w:r>
            <w:r>
              <w:rPr>
                <w:rFonts w:ascii="Verdana" w:eastAsia="Batang" w:hAnsi="Verdana" w:cs="Times New Roman"/>
                <w:sz w:val="14"/>
                <w:szCs w:val="14"/>
              </w:rPr>
              <w:t>/una tantum</w:t>
            </w:r>
          </w:p>
        </w:tc>
      </w:tr>
    </w:tbl>
    <w:p w:rsidR="004358C9" w:rsidRPr="00A205AF" w:rsidRDefault="004358C9" w:rsidP="004358C9">
      <w:pPr>
        <w:spacing w:line="360" w:lineRule="exact"/>
        <w:ind w:left="-142"/>
        <w:jc w:val="center"/>
        <w:rPr>
          <w:rFonts w:ascii="Verdana" w:hAnsi="Verdana" w:cs="TrebuchetMS-OneByteIdentityH"/>
          <w:b/>
          <w:sz w:val="18"/>
          <w:szCs w:val="18"/>
        </w:rPr>
      </w:pPr>
    </w:p>
    <w:p w:rsidR="00E75AE6" w:rsidRPr="00E75AE6" w:rsidRDefault="004358C9" w:rsidP="00E75AE6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E75AE6">
        <w:rPr>
          <w:rFonts w:ascii="Verdana" w:hAnsi="Verdana" w:cs="Arial"/>
          <w:sz w:val="18"/>
          <w:szCs w:val="18"/>
        </w:rPr>
        <w:t>CHE</w:t>
      </w:r>
      <w:r w:rsidR="00E75AE6" w:rsidRPr="00E75AE6">
        <w:rPr>
          <w:rFonts w:ascii="Verdana" w:hAnsi="Verdana" w:cs="Arial"/>
          <w:sz w:val="18"/>
          <w:szCs w:val="18"/>
        </w:rPr>
        <w:t>, in conformità a quanto disposto dall’</w:t>
      </w:r>
      <w:r w:rsidR="00E75AE6">
        <w:rPr>
          <w:rFonts w:ascii="Verdana" w:hAnsi="Verdana" w:cs="Arial"/>
          <w:sz w:val="18"/>
          <w:szCs w:val="18"/>
        </w:rPr>
        <w:t>a</w:t>
      </w:r>
      <w:r w:rsidR="00E75AE6" w:rsidRPr="00E75AE6">
        <w:rPr>
          <w:rFonts w:ascii="Verdana" w:hAnsi="Verdana" w:cs="Arial"/>
          <w:sz w:val="18"/>
          <w:szCs w:val="18"/>
        </w:rPr>
        <w:t>rt.</w:t>
      </w:r>
      <w:r w:rsidR="00E75AE6">
        <w:rPr>
          <w:rFonts w:ascii="Verdana" w:hAnsi="Verdana" w:cs="Arial"/>
          <w:sz w:val="18"/>
          <w:szCs w:val="18"/>
        </w:rPr>
        <w:t xml:space="preserve"> </w:t>
      </w:r>
      <w:r w:rsidR="00E75AE6" w:rsidRPr="00E75AE6">
        <w:rPr>
          <w:rFonts w:ascii="Verdana" w:hAnsi="Verdana" w:cs="Arial"/>
          <w:sz w:val="18"/>
          <w:szCs w:val="18"/>
        </w:rPr>
        <w:t>108</w:t>
      </w:r>
      <w:r w:rsidR="00E75AE6">
        <w:rPr>
          <w:rFonts w:ascii="Verdana" w:hAnsi="Verdana" w:cs="Arial"/>
          <w:sz w:val="18"/>
          <w:szCs w:val="18"/>
        </w:rPr>
        <w:t>,</w:t>
      </w:r>
      <w:r w:rsidR="00E75AE6" w:rsidRPr="00E75AE6">
        <w:rPr>
          <w:rFonts w:ascii="Verdana" w:hAnsi="Verdana" w:cs="Arial"/>
          <w:sz w:val="18"/>
          <w:szCs w:val="18"/>
        </w:rPr>
        <w:t xml:space="preserve"> comma 9</w:t>
      </w:r>
      <w:r w:rsidR="00E75AE6">
        <w:rPr>
          <w:rFonts w:ascii="Verdana" w:hAnsi="Verdana" w:cs="Arial"/>
          <w:sz w:val="18"/>
          <w:szCs w:val="18"/>
        </w:rPr>
        <w:t>,</w:t>
      </w:r>
      <w:r w:rsidR="00E75AE6" w:rsidRPr="00E75AE6">
        <w:rPr>
          <w:rFonts w:ascii="Verdana" w:hAnsi="Verdana" w:cs="Arial"/>
          <w:sz w:val="18"/>
          <w:szCs w:val="18"/>
        </w:rPr>
        <w:t xml:space="preserve"> del </w:t>
      </w:r>
      <w:proofErr w:type="spellStart"/>
      <w:proofErr w:type="gramStart"/>
      <w:r w:rsidR="00E75AE6" w:rsidRPr="00E75AE6">
        <w:rPr>
          <w:rFonts w:ascii="Verdana" w:hAnsi="Verdana" w:cs="Arial"/>
          <w:sz w:val="18"/>
          <w:szCs w:val="18"/>
        </w:rPr>
        <w:t>D.Lgs</w:t>
      </w:r>
      <w:proofErr w:type="gramEnd"/>
      <w:r w:rsidR="00E75AE6" w:rsidRPr="00E75AE6">
        <w:rPr>
          <w:rFonts w:ascii="Verdana" w:hAnsi="Verdana" w:cs="Arial"/>
          <w:sz w:val="18"/>
          <w:szCs w:val="18"/>
        </w:rPr>
        <w:t>.</w:t>
      </w:r>
      <w:proofErr w:type="spellEnd"/>
      <w:r w:rsidR="00E75AE6" w:rsidRPr="00E75AE6">
        <w:rPr>
          <w:rFonts w:ascii="Verdana" w:hAnsi="Verdana" w:cs="Arial"/>
          <w:sz w:val="18"/>
          <w:szCs w:val="18"/>
        </w:rPr>
        <w:t xml:space="preserve"> 36/2023 e </w:t>
      </w:r>
      <w:proofErr w:type="spellStart"/>
      <w:r w:rsidR="00E75AE6">
        <w:rPr>
          <w:rFonts w:ascii="Verdana" w:hAnsi="Verdana" w:cs="Arial"/>
          <w:sz w:val="18"/>
          <w:szCs w:val="18"/>
        </w:rPr>
        <w:t>ss.mm.ii</w:t>
      </w:r>
      <w:proofErr w:type="spellEnd"/>
      <w:r w:rsidR="00E75AE6">
        <w:rPr>
          <w:rFonts w:ascii="Verdana" w:hAnsi="Verdana" w:cs="Arial"/>
          <w:sz w:val="18"/>
          <w:szCs w:val="18"/>
        </w:rPr>
        <w:t>.:</w:t>
      </w:r>
    </w:p>
    <w:p w:rsidR="004358C9" w:rsidRPr="00D83D02" w:rsidRDefault="004358C9" w:rsidP="00E75AE6">
      <w:pPr>
        <w:numPr>
          <w:ilvl w:val="1"/>
          <w:numId w:val="2"/>
        </w:numPr>
        <w:spacing w:before="120" w:after="120" w:line="36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E75AE6">
        <w:rPr>
          <w:rFonts w:ascii="Verdana" w:hAnsi="Verdana" w:cs="Arial"/>
          <w:sz w:val="18"/>
          <w:szCs w:val="18"/>
        </w:rPr>
        <w:t xml:space="preserve">i propri </w:t>
      </w:r>
      <w:r w:rsidR="003A0BE2">
        <w:rPr>
          <w:rFonts w:ascii="Verdana" w:hAnsi="Verdana" w:cs="Arial"/>
          <w:sz w:val="18"/>
          <w:szCs w:val="18"/>
        </w:rPr>
        <w:t>oneri</w:t>
      </w:r>
      <w:r w:rsidRPr="00E75AE6">
        <w:rPr>
          <w:rFonts w:ascii="Verdana" w:hAnsi="Verdana" w:cs="Arial"/>
          <w:sz w:val="18"/>
          <w:szCs w:val="18"/>
        </w:rPr>
        <w:t xml:space="preserve"> della sicurezza inerenti i rischi specifici propri dell'attività dell'impresa appaltatrice inclusi negli eventuali costi di installazione offerti</w:t>
      </w:r>
      <w:r w:rsidR="000E1A0C">
        <w:rPr>
          <w:rFonts w:ascii="Verdana" w:hAnsi="Verdana" w:cs="Arial"/>
          <w:sz w:val="18"/>
          <w:szCs w:val="18"/>
        </w:rPr>
        <w:t xml:space="preserve">, </w:t>
      </w:r>
      <w:r w:rsidR="000E1A0C" w:rsidRPr="00D83D02">
        <w:rPr>
          <w:rFonts w:ascii="Verdana" w:hAnsi="Verdana" w:cs="Arial"/>
          <w:sz w:val="18"/>
          <w:szCs w:val="18"/>
        </w:rPr>
        <w:t xml:space="preserve">sia per l’impiego ordinario di tecnici meccanici/saldatori/tubisti/elettricisti sia per l’impiego ordinario di tecnici strumentisti, </w:t>
      </w:r>
      <w:r w:rsidRPr="00D83D02">
        <w:rPr>
          <w:rFonts w:ascii="Verdana" w:hAnsi="Verdana" w:cs="Arial"/>
          <w:sz w:val="18"/>
          <w:szCs w:val="18"/>
        </w:rPr>
        <w:t>sono pari a: €/ora _____________________ (in cifre); €/ora _________________ ____________________ (in lettere)</w:t>
      </w:r>
      <w:r w:rsidR="00E75AE6" w:rsidRPr="00D83D02">
        <w:rPr>
          <w:rFonts w:ascii="Verdana" w:hAnsi="Verdana" w:cs="Arial"/>
          <w:sz w:val="18"/>
          <w:szCs w:val="18"/>
        </w:rPr>
        <w:t>;</w:t>
      </w:r>
    </w:p>
    <w:p w:rsidR="004358C9" w:rsidRPr="00D83D02" w:rsidRDefault="004358C9" w:rsidP="00AC65F1">
      <w:pPr>
        <w:numPr>
          <w:ilvl w:val="1"/>
          <w:numId w:val="2"/>
        </w:numPr>
        <w:spacing w:before="120" w:after="120" w:line="36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83D02">
        <w:rPr>
          <w:rFonts w:ascii="Verdana" w:hAnsi="Verdana" w:cs="Arial"/>
          <w:sz w:val="18"/>
          <w:szCs w:val="18"/>
        </w:rPr>
        <w:t xml:space="preserve">CHE i propri costi della manodopera inclusi </w:t>
      </w:r>
      <w:r w:rsidR="00E75AE6" w:rsidRPr="00D83D02">
        <w:rPr>
          <w:rFonts w:ascii="Verdana" w:hAnsi="Verdana" w:cs="Arial"/>
          <w:sz w:val="18"/>
          <w:szCs w:val="18"/>
        </w:rPr>
        <w:t xml:space="preserve">negli eventuali costi di installazione offerti </w:t>
      </w:r>
      <w:r w:rsidR="000E1A0C" w:rsidRPr="00D83D02">
        <w:rPr>
          <w:rFonts w:ascii="Verdana" w:hAnsi="Verdana" w:cs="Arial"/>
          <w:sz w:val="18"/>
          <w:szCs w:val="18"/>
        </w:rPr>
        <w:t xml:space="preserve">per l’impiego ordinario di tecnici meccanici/saldatori/tubisti/elettricisti </w:t>
      </w:r>
      <w:r w:rsidR="00E75AE6" w:rsidRPr="00D83D02">
        <w:rPr>
          <w:rFonts w:ascii="Verdana" w:hAnsi="Verdana" w:cs="Arial"/>
          <w:sz w:val="18"/>
          <w:szCs w:val="18"/>
        </w:rPr>
        <w:t>sono pari a</w:t>
      </w:r>
      <w:r w:rsidRPr="00D83D02">
        <w:rPr>
          <w:rFonts w:ascii="Verdana" w:hAnsi="Verdana" w:cs="Arial"/>
          <w:sz w:val="18"/>
          <w:szCs w:val="18"/>
        </w:rPr>
        <w:t>: € ____________________ (in cifre); € ______________________________________</w:t>
      </w:r>
      <w:proofErr w:type="gramStart"/>
      <w:r w:rsidRPr="00D83D02">
        <w:rPr>
          <w:rFonts w:ascii="Verdana" w:hAnsi="Verdana" w:cs="Arial"/>
          <w:sz w:val="18"/>
          <w:szCs w:val="18"/>
        </w:rPr>
        <w:t>_  (</w:t>
      </w:r>
      <w:proofErr w:type="gramEnd"/>
      <w:r w:rsidRPr="00D83D02">
        <w:rPr>
          <w:rFonts w:ascii="Verdana" w:hAnsi="Verdana" w:cs="Arial"/>
          <w:sz w:val="18"/>
          <w:szCs w:val="18"/>
        </w:rPr>
        <w:t>in lettere)</w:t>
      </w:r>
      <w:r w:rsidR="000E1A0C" w:rsidRPr="00D83D02">
        <w:rPr>
          <w:rFonts w:ascii="Verdana" w:hAnsi="Verdana" w:cs="Arial"/>
          <w:sz w:val="18"/>
          <w:szCs w:val="18"/>
        </w:rPr>
        <w:t>;</w:t>
      </w:r>
    </w:p>
    <w:p w:rsidR="000E1A0C" w:rsidRPr="00D83D02" w:rsidRDefault="000E1A0C" w:rsidP="000E1A0C">
      <w:pPr>
        <w:numPr>
          <w:ilvl w:val="1"/>
          <w:numId w:val="2"/>
        </w:numPr>
        <w:spacing w:before="120" w:after="120" w:line="36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D83D02">
        <w:rPr>
          <w:rFonts w:ascii="Verdana" w:hAnsi="Verdana" w:cs="Arial"/>
          <w:sz w:val="18"/>
          <w:szCs w:val="18"/>
        </w:rPr>
        <w:t>CHE i propri costi della manodopera inclusi negli eventuali costi di installazione offerti per l’impiego ordinario di tecnici strumentisti sono pari a: € ____________________ (in cifre); € ______________________________________</w:t>
      </w:r>
      <w:proofErr w:type="gramStart"/>
      <w:r w:rsidRPr="00D83D02">
        <w:rPr>
          <w:rFonts w:ascii="Verdana" w:hAnsi="Verdana" w:cs="Arial"/>
          <w:sz w:val="18"/>
          <w:szCs w:val="18"/>
        </w:rPr>
        <w:t>_  (</w:t>
      </w:r>
      <w:proofErr w:type="gramEnd"/>
      <w:r w:rsidRPr="00D83D02">
        <w:rPr>
          <w:rFonts w:ascii="Verdana" w:hAnsi="Verdana" w:cs="Arial"/>
          <w:sz w:val="18"/>
          <w:szCs w:val="18"/>
        </w:rPr>
        <w:t>in lettere).</w:t>
      </w:r>
    </w:p>
    <w:p w:rsidR="004358C9" w:rsidRDefault="004358C9" w:rsidP="004358C9">
      <w:pPr>
        <w:ind w:left="567" w:hanging="567"/>
        <w:jc w:val="both"/>
        <w:rPr>
          <w:rFonts w:ascii="Verdana" w:hAnsi="Verdana" w:cs="TrebuchetMS-OneByteIdentityH"/>
          <w:sz w:val="18"/>
          <w:szCs w:val="18"/>
        </w:rPr>
      </w:pPr>
      <w:bookmarkStart w:id="0" w:name="_GoBack"/>
      <w:bookmarkEnd w:id="0"/>
      <w:r>
        <w:rPr>
          <w:rFonts w:ascii="Verdana" w:hAnsi="Verdana" w:cs="TrebuchetMS-OneByteIdentityH"/>
          <w:sz w:val="18"/>
          <w:szCs w:val="18"/>
        </w:rPr>
        <w:t>Luogo e data</w:t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>
        <w:rPr>
          <w:rFonts w:ascii="Verdana" w:hAnsi="Verdana" w:cs="TrebuchetMS-OneByteIdentityH"/>
          <w:sz w:val="18"/>
          <w:szCs w:val="18"/>
        </w:rPr>
        <w:tab/>
      </w:r>
      <w:r w:rsidRPr="00D65FDF">
        <w:rPr>
          <w:rFonts w:ascii="Verdana" w:hAnsi="Verdana" w:cs="TrebuchetMS-OneByteIdentityH"/>
          <w:sz w:val="18"/>
          <w:szCs w:val="18"/>
        </w:rPr>
        <w:t>Firma</w:t>
      </w:r>
      <w:r>
        <w:rPr>
          <w:rFonts w:ascii="Verdana" w:hAnsi="Verdana" w:cs="TrebuchetMS-OneByteIdentityH"/>
          <w:sz w:val="18"/>
          <w:szCs w:val="18"/>
        </w:rPr>
        <w:t xml:space="preserve"> digitale</w:t>
      </w:r>
    </w:p>
    <w:sectPr w:rsidR="004358C9" w:rsidSect="000C2F12">
      <w:headerReference w:type="default" r:id="rId8"/>
      <w:headerReference w:type="first" r:id="rId9"/>
      <w:pgSz w:w="11906" w:h="16838" w:code="9"/>
      <w:pgMar w:top="1417" w:right="1134" w:bottom="993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8F5E3A" w:rsidTr="008F5E3A">
      <w:tc>
        <w:tcPr>
          <w:tcW w:w="9491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518"/>
            <w:gridCol w:w="1220"/>
            <w:gridCol w:w="7360"/>
          </w:tblGrid>
          <w:tr w:rsidR="008F5E3A" w:rsidRPr="00910D25" w:rsidTr="00595AF4">
            <w:trPr>
              <w:trHeight w:val="977"/>
              <w:jc w:val="center"/>
            </w:trPr>
            <w:tc>
              <w:tcPr>
                <w:tcW w:w="27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F5E3A" w:rsidRPr="00910D25" w:rsidRDefault="008F5E3A" w:rsidP="008F5E3A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910D25"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64384" behindDoc="0" locked="0" layoutInCell="1" allowOverlap="1" wp14:anchorId="3F42B56E" wp14:editId="7D370CFB">
                      <wp:simplePos x="0" y="0"/>
                      <wp:positionH relativeFrom="column">
                        <wp:posOffset>448779</wp:posOffset>
                      </wp:positionH>
                      <wp:positionV relativeFrom="paragraph">
                        <wp:posOffset>154250</wp:posOffset>
                      </wp:positionV>
                      <wp:extent cx="963348" cy="360000"/>
                      <wp:effectExtent l="0" t="0" r="0" b="2540"/>
                      <wp:wrapNone/>
                      <wp:docPr id="1" name="Immagine 1" descr="Igea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Igea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3348" cy="3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7360" w:type="dxa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  <w:p w:rsidR="008F5E3A" w:rsidRPr="00910D25" w:rsidRDefault="008F5E3A" w:rsidP="008F5E3A">
                <w:pPr>
                  <w:widowControl w:val="0"/>
                  <w:spacing w:before="120" w:after="120"/>
                  <w:ind w:left="39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 w:rsidRPr="00910D25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B – OFFERTA ECONOMICA </w:t>
                </w:r>
              </w:p>
              <w:p w:rsidR="008F5E3A" w:rsidRPr="00910D25" w:rsidRDefault="008F5E3A" w:rsidP="008F5E3A">
                <w:pPr>
                  <w:widowControl w:val="0"/>
                  <w:spacing w:before="120" w:after="120"/>
                  <w:ind w:left="39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telematica, ex art.50 co.1 </w:t>
                </w:r>
                <w:proofErr w:type="spellStart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lett</w:t>
                </w:r>
                <w:proofErr w:type="spellEnd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b) del </w:t>
                </w:r>
                <w:proofErr w:type="spellStart"/>
                <w:proofErr w:type="gramStart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D.Lgs</w:t>
                </w:r>
                <w:proofErr w:type="gramEnd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proofErr w:type="spellEnd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36/2023 e </w:t>
                </w:r>
                <w:proofErr w:type="spellStart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ss.mm.ii</w:t>
                </w:r>
                <w:proofErr w:type="spellEnd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., per la stipula di un Accordo Quadro, con un unico fornitore, per la fornitura di ricambi per l’impianto di trattamento acque ubicato nell’area mineraria di Santu </w:t>
                </w:r>
                <w:proofErr w:type="spellStart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Miali</w:t>
                </w:r>
                <w:proofErr w:type="spellEnd"/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(Furtei – SU)</w:t>
                </w:r>
              </w:p>
              <w:p w:rsidR="008F5E3A" w:rsidRPr="00910D25" w:rsidRDefault="008F5E3A" w:rsidP="008F5E3A">
                <w:pPr>
                  <w:widowControl w:val="0"/>
                  <w:spacing w:before="120" w:after="120"/>
                  <w:ind w:left="39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910D2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CUP: E16J12000510003</w:t>
                </w:r>
              </w:p>
            </w:tc>
          </w:tr>
          <w:tr w:rsidR="008F5E3A" w:rsidRPr="00910D25" w:rsidTr="00595AF4">
            <w:trPr>
              <w:trHeight w:val="118"/>
              <w:jc w:val="center"/>
            </w:trPr>
            <w:tc>
              <w:tcPr>
                <w:tcW w:w="151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F5E3A" w:rsidRPr="00910D25" w:rsidRDefault="008F5E3A" w:rsidP="008F5E3A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910D25"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63360" behindDoc="0" locked="0" layoutInCell="1" allowOverlap="1" wp14:anchorId="43F9F916" wp14:editId="67D59D3A">
                      <wp:simplePos x="0" y="0"/>
                      <wp:positionH relativeFrom="column">
                        <wp:posOffset>186387</wp:posOffset>
                      </wp:positionH>
                      <wp:positionV relativeFrom="paragraph">
                        <wp:posOffset>250715</wp:posOffset>
                      </wp:positionV>
                      <wp:extent cx="723900" cy="189865"/>
                      <wp:effectExtent l="0" t="0" r="0" b="635"/>
                      <wp:wrapSquare wrapText="bothSides"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189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2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F5E3A" w:rsidRPr="00910D25" w:rsidRDefault="008F5E3A" w:rsidP="008F5E3A">
                <w:pPr>
                  <w:widowControl w:val="0"/>
                  <w:spacing w:after="0" w:line="240" w:lineRule="auto"/>
                  <w:jc w:val="both"/>
                  <w:rPr>
                    <w:rFonts w:ascii="Arial" w:hAnsi="Arial" w:cs="Arial"/>
                    <w:b/>
                    <w:bCs/>
                    <w:sz w:val="12"/>
                    <w:szCs w:val="12"/>
                  </w:rPr>
                </w:pPr>
              </w:p>
              <w:p w:rsidR="008F5E3A" w:rsidRPr="00910D25" w:rsidRDefault="008F5E3A" w:rsidP="008F5E3A">
                <w:pPr>
                  <w:widowControl w:val="0"/>
                  <w:spacing w:before="120" w:after="120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910D25">
                  <w:rPr>
                    <w:noProof/>
                    <w:lang w:eastAsia="it-IT"/>
                  </w:rPr>
                  <w:drawing>
                    <wp:inline distT="0" distB="0" distL="0" distR="0" wp14:anchorId="08FDAAEA" wp14:editId="06929B9E">
                      <wp:extent cx="683895" cy="318135"/>
                      <wp:effectExtent l="0" t="0" r="1905" b="5715"/>
                      <wp:docPr id="3" name="Immagine 3" descr="ras_orizz-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6" descr="ras_orizz-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3895" cy="318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360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F5E3A" w:rsidRPr="00910D25" w:rsidRDefault="008F5E3A" w:rsidP="008F5E3A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</w:p>
            </w:tc>
          </w:tr>
        </w:tbl>
        <w:p w:rsidR="008F5E3A" w:rsidRDefault="008F5E3A" w:rsidP="008F5E3A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518"/>
            <w:gridCol w:w="1220"/>
            <w:gridCol w:w="7360"/>
          </w:tblGrid>
          <w:tr w:rsidR="000924CB" w:rsidRPr="006C634F" w:rsidTr="008F5E3A">
            <w:trPr>
              <w:trHeight w:val="977"/>
              <w:jc w:val="center"/>
            </w:trPr>
            <w:tc>
              <w:tcPr>
                <w:tcW w:w="2738" w:type="dxa"/>
                <w:gridSpan w:val="2"/>
              </w:tcPr>
              <w:p w:rsidR="000924CB" w:rsidRDefault="000924CB" w:rsidP="001C38C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61312" behindDoc="0" locked="0" layoutInCell="1" allowOverlap="1" wp14:anchorId="6A8E37DA" wp14:editId="6D019F6D">
                      <wp:simplePos x="0" y="0"/>
                      <wp:positionH relativeFrom="column">
                        <wp:posOffset>448779</wp:posOffset>
                      </wp:positionH>
                      <wp:positionV relativeFrom="paragraph">
                        <wp:posOffset>154250</wp:posOffset>
                      </wp:positionV>
                      <wp:extent cx="963348" cy="360000"/>
                      <wp:effectExtent l="0" t="0" r="0" b="2540"/>
                      <wp:wrapNone/>
                      <wp:docPr id="28" name="Immagine 28" descr="Igea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Igea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3348" cy="3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7360" w:type="dxa"/>
                <w:vMerge w:val="restart"/>
              </w:tcPr>
              <w:p w:rsidR="000924CB" w:rsidRPr="006C634F" w:rsidRDefault="000924CB" w:rsidP="000924CB">
                <w:pPr>
                  <w:widowControl w:val="0"/>
                  <w:spacing w:before="120" w:after="120"/>
                  <w:ind w:left="39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0924CB" w:rsidRPr="00116A6C" w:rsidRDefault="000924CB" w:rsidP="00D83D02">
                <w:pPr>
                  <w:widowControl w:val="0"/>
                  <w:spacing w:before="120" w:after="120"/>
                  <w:ind w:left="39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Procedura telematica, ex art.50</w:t>
                </w:r>
                <w:r w:rsidR="000E1A0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co.1 </w:t>
                </w:r>
                <w:proofErr w:type="spellStart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lett</w:t>
                </w:r>
                <w:proofErr w:type="spellEnd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 b)</w:t>
                </w:r>
                <w:r w:rsidR="000E1A0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del </w:t>
                </w:r>
                <w:proofErr w:type="spellStart"/>
                <w:proofErr w:type="gramStart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D.Lgs</w:t>
                </w:r>
                <w:proofErr w:type="gramEnd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proofErr w:type="spellEnd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36/2023 e </w:t>
                </w:r>
                <w:proofErr w:type="spellStart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s.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m.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i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i</w:t>
                </w:r>
                <w:proofErr w:type="spellEnd"/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 per la stipula di un Accordo Quadro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, con un unico fornitore, 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per la fornitura di ricambi p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er l’impianto di trattamento ac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que 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ubicato nell’area mineraria 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di Santu </w:t>
                </w:r>
                <w:proofErr w:type="spellStart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Miali</w:t>
                </w:r>
                <w:proofErr w:type="spellEnd"/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(</w:t>
                </w:r>
                <w:r w:rsidRPr="00907EE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Furtei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– SU)</w:t>
                </w:r>
                <w:r w:rsidR="00D83D02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- </w:t>
                </w:r>
                <w:r w:rsidR="00D83D02" w:rsidRPr="00D83D02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CIG: B5318A7127</w:t>
                </w:r>
                <w:r w:rsidR="00D83D02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- 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CUP: </w:t>
                </w:r>
                <w:r w:rsidRPr="00A3518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E16J12000510003</w:t>
                </w:r>
              </w:p>
            </w:tc>
          </w:tr>
          <w:tr w:rsidR="000924CB" w:rsidRPr="006C634F" w:rsidTr="008F5E3A">
            <w:trPr>
              <w:trHeight w:val="118"/>
              <w:jc w:val="center"/>
            </w:trPr>
            <w:tc>
              <w:tcPr>
                <w:tcW w:w="1518" w:type="dxa"/>
              </w:tcPr>
              <w:p w:rsidR="000924CB" w:rsidRDefault="000924CB" w:rsidP="001C38C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59264" behindDoc="0" locked="0" layoutInCell="1" allowOverlap="1" wp14:anchorId="4E1327F3" wp14:editId="4FF07F26">
                      <wp:simplePos x="0" y="0"/>
                      <wp:positionH relativeFrom="column">
                        <wp:posOffset>186387</wp:posOffset>
                      </wp:positionH>
                      <wp:positionV relativeFrom="paragraph">
                        <wp:posOffset>250715</wp:posOffset>
                      </wp:positionV>
                      <wp:extent cx="723900" cy="189865"/>
                      <wp:effectExtent l="0" t="0" r="0" b="635"/>
                      <wp:wrapSquare wrapText="bothSides"/>
                      <wp:docPr id="29" name="Immagine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189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1220" w:type="dxa"/>
              </w:tcPr>
              <w:p w:rsidR="000924CB" w:rsidRPr="000924CB" w:rsidRDefault="000924CB" w:rsidP="000924CB">
                <w:pPr>
                  <w:widowControl w:val="0"/>
                  <w:spacing w:after="0" w:line="240" w:lineRule="auto"/>
                  <w:jc w:val="both"/>
                  <w:rPr>
                    <w:rFonts w:ascii="Arial" w:hAnsi="Arial" w:cs="Arial"/>
                    <w:b/>
                    <w:bCs/>
                    <w:sz w:val="12"/>
                    <w:szCs w:val="12"/>
                  </w:rPr>
                </w:pPr>
              </w:p>
              <w:p w:rsidR="000924CB" w:rsidRDefault="000924CB" w:rsidP="000924CB">
                <w:pPr>
                  <w:widowControl w:val="0"/>
                  <w:spacing w:before="120" w:after="120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247B53">
                  <w:rPr>
                    <w:noProof/>
                    <w:lang w:eastAsia="it-IT"/>
                  </w:rPr>
                  <w:drawing>
                    <wp:inline distT="0" distB="0" distL="0" distR="0" wp14:anchorId="7C33E293" wp14:editId="6D882127">
                      <wp:extent cx="683895" cy="318135"/>
                      <wp:effectExtent l="0" t="0" r="1905" b="5715"/>
                      <wp:docPr id="30" name="Immagine 30" descr="ras_orizz-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56" descr="ras_orizz-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83895" cy="318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360" w:type="dxa"/>
                <w:vMerge/>
              </w:tcPr>
              <w:p w:rsidR="000924CB" w:rsidRDefault="000924CB" w:rsidP="000924CB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062B3"/>
    <w:rsid w:val="0001200E"/>
    <w:rsid w:val="00013BCF"/>
    <w:rsid w:val="00073694"/>
    <w:rsid w:val="000924CB"/>
    <w:rsid w:val="000C0F87"/>
    <w:rsid w:val="000C2F12"/>
    <w:rsid w:val="000D2D3D"/>
    <w:rsid w:val="000E1A0C"/>
    <w:rsid w:val="00116A6C"/>
    <w:rsid w:val="001A6AF4"/>
    <w:rsid w:val="001C38C9"/>
    <w:rsid w:val="001D0C31"/>
    <w:rsid w:val="00244B34"/>
    <w:rsid w:val="00267CF6"/>
    <w:rsid w:val="00287BE2"/>
    <w:rsid w:val="002A1411"/>
    <w:rsid w:val="002A6B40"/>
    <w:rsid w:val="002B14BC"/>
    <w:rsid w:val="002C4ACF"/>
    <w:rsid w:val="002F65AA"/>
    <w:rsid w:val="003079C1"/>
    <w:rsid w:val="0031660E"/>
    <w:rsid w:val="0035254B"/>
    <w:rsid w:val="0037566A"/>
    <w:rsid w:val="00382F66"/>
    <w:rsid w:val="003A0BE2"/>
    <w:rsid w:val="003B0278"/>
    <w:rsid w:val="003B5412"/>
    <w:rsid w:val="003B6737"/>
    <w:rsid w:val="003E7B0D"/>
    <w:rsid w:val="00400F37"/>
    <w:rsid w:val="00412FBF"/>
    <w:rsid w:val="004358C9"/>
    <w:rsid w:val="0046539E"/>
    <w:rsid w:val="004754D3"/>
    <w:rsid w:val="00477BDA"/>
    <w:rsid w:val="00486E15"/>
    <w:rsid w:val="00497CAF"/>
    <w:rsid w:val="004C63DF"/>
    <w:rsid w:val="004E7F88"/>
    <w:rsid w:val="00536567"/>
    <w:rsid w:val="00553EEF"/>
    <w:rsid w:val="00556504"/>
    <w:rsid w:val="00570B83"/>
    <w:rsid w:val="005738BF"/>
    <w:rsid w:val="00581C47"/>
    <w:rsid w:val="005A6AC6"/>
    <w:rsid w:val="005D2DA8"/>
    <w:rsid w:val="005D7F05"/>
    <w:rsid w:val="006074D0"/>
    <w:rsid w:val="00675C3D"/>
    <w:rsid w:val="00675E88"/>
    <w:rsid w:val="00684538"/>
    <w:rsid w:val="006A0377"/>
    <w:rsid w:val="006A41B1"/>
    <w:rsid w:val="006E6181"/>
    <w:rsid w:val="007100D3"/>
    <w:rsid w:val="00753A9F"/>
    <w:rsid w:val="00755A6A"/>
    <w:rsid w:val="00770AE9"/>
    <w:rsid w:val="007842D7"/>
    <w:rsid w:val="00795C58"/>
    <w:rsid w:val="007B3B76"/>
    <w:rsid w:val="007E05B7"/>
    <w:rsid w:val="00815456"/>
    <w:rsid w:val="00833AE9"/>
    <w:rsid w:val="00857985"/>
    <w:rsid w:val="008B3449"/>
    <w:rsid w:val="008D1EA6"/>
    <w:rsid w:val="008F5E3A"/>
    <w:rsid w:val="00907EEC"/>
    <w:rsid w:val="009376D7"/>
    <w:rsid w:val="009441C9"/>
    <w:rsid w:val="009459C4"/>
    <w:rsid w:val="009620F0"/>
    <w:rsid w:val="009807EF"/>
    <w:rsid w:val="009D5B0F"/>
    <w:rsid w:val="009E60E7"/>
    <w:rsid w:val="009F4B5E"/>
    <w:rsid w:val="00A35184"/>
    <w:rsid w:val="00A43E32"/>
    <w:rsid w:val="00A73D76"/>
    <w:rsid w:val="00AC65F1"/>
    <w:rsid w:val="00AC6CA0"/>
    <w:rsid w:val="00AE3BA3"/>
    <w:rsid w:val="00AE6E91"/>
    <w:rsid w:val="00AF7FFA"/>
    <w:rsid w:val="00B13422"/>
    <w:rsid w:val="00B20F12"/>
    <w:rsid w:val="00B50B2B"/>
    <w:rsid w:val="00B82B5C"/>
    <w:rsid w:val="00B851C8"/>
    <w:rsid w:val="00BD1AAE"/>
    <w:rsid w:val="00C1506A"/>
    <w:rsid w:val="00C2072A"/>
    <w:rsid w:val="00C401D0"/>
    <w:rsid w:val="00C409D5"/>
    <w:rsid w:val="00C44A25"/>
    <w:rsid w:val="00C54201"/>
    <w:rsid w:val="00C61BB0"/>
    <w:rsid w:val="00C71758"/>
    <w:rsid w:val="00C92970"/>
    <w:rsid w:val="00CE6B0A"/>
    <w:rsid w:val="00D1746D"/>
    <w:rsid w:val="00D83D02"/>
    <w:rsid w:val="00D84E71"/>
    <w:rsid w:val="00D91BF2"/>
    <w:rsid w:val="00DB7867"/>
    <w:rsid w:val="00DE4C2B"/>
    <w:rsid w:val="00E151AE"/>
    <w:rsid w:val="00E169D7"/>
    <w:rsid w:val="00E310F7"/>
    <w:rsid w:val="00E40D9C"/>
    <w:rsid w:val="00E51E89"/>
    <w:rsid w:val="00E71643"/>
    <w:rsid w:val="00E75AE6"/>
    <w:rsid w:val="00F1261D"/>
    <w:rsid w:val="00F622BC"/>
    <w:rsid w:val="00F64373"/>
    <w:rsid w:val="00FB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F1340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5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C7D33-FA2B-4949-BC39-CA70A3A9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40</cp:revision>
  <dcterms:created xsi:type="dcterms:W3CDTF">2024-02-05T16:01:00Z</dcterms:created>
  <dcterms:modified xsi:type="dcterms:W3CDTF">2025-04-17T13:18:00Z</dcterms:modified>
</cp:coreProperties>
</file>