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5F4238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5F4238">
        <w:rPr>
          <w:rFonts w:ascii="Verdana" w:hAnsi="Verdana" w:cs="Arial"/>
          <w:sz w:val="18"/>
          <w:szCs w:val="18"/>
        </w:rPr>
        <w:t>Spett.le IGEA SPA</w:t>
      </w:r>
    </w:p>
    <w:p w:rsidR="0037566A" w:rsidRPr="005F4238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5F4238">
        <w:rPr>
          <w:rFonts w:ascii="Verdana" w:hAnsi="Verdana" w:cs="Arial"/>
          <w:sz w:val="18"/>
          <w:szCs w:val="18"/>
        </w:rPr>
        <w:t>Loc</w:t>
      </w:r>
      <w:proofErr w:type="spellEnd"/>
      <w:r w:rsidRPr="005F4238">
        <w:rPr>
          <w:rFonts w:ascii="Verdana" w:hAnsi="Verdana" w:cs="Arial"/>
          <w:sz w:val="18"/>
          <w:szCs w:val="18"/>
        </w:rPr>
        <w:t>. Campo Pisano Iglesias</w:t>
      </w:r>
    </w:p>
    <w:p w:rsidR="000E6F5F" w:rsidRPr="005F4238" w:rsidRDefault="000E6F5F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37566A" w:rsidRPr="005F4238" w:rsidRDefault="0037566A" w:rsidP="000E6F5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F4238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</w:t>
      </w:r>
      <w:r w:rsidR="000E6F5F" w:rsidRPr="005F4238">
        <w:rPr>
          <w:rFonts w:ascii="Verdana" w:hAnsi="Verdana" w:cs="Arial"/>
          <w:sz w:val="18"/>
          <w:szCs w:val="18"/>
        </w:rPr>
        <w:t xml:space="preserve"> residente a _______________ (__), in via/piazza ________, n. __ (luogo) (</w:t>
      </w:r>
      <w:proofErr w:type="spellStart"/>
      <w:r w:rsidR="000E6F5F" w:rsidRPr="005F4238">
        <w:rPr>
          <w:rFonts w:ascii="Verdana" w:hAnsi="Verdana" w:cs="Arial"/>
          <w:sz w:val="18"/>
          <w:szCs w:val="18"/>
        </w:rPr>
        <w:t>prov</w:t>
      </w:r>
      <w:proofErr w:type="spellEnd"/>
      <w:r w:rsidR="000E6F5F" w:rsidRPr="005F4238">
        <w:rPr>
          <w:rFonts w:ascii="Verdana" w:hAnsi="Verdana" w:cs="Arial"/>
          <w:sz w:val="18"/>
          <w:szCs w:val="18"/>
        </w:rPr>
        <w:t xml:space="preserve">.) (indirizzo), </w:t>
      </w:r>
      <w:r w:rsidRPr="005F4238">
        <w:rPr>
          <w:rFonts w:ascii="Verdana" w:hAnsi="Verdana" w:cs="Arial"/>
          <w:sz w:val="18"/>
          <w:szCs w:val="18"/>
        </w:rPr>
        <w:t>in qualità di:</w:t>
      </w:r>
    </w:p>
    <w:p w:rsidR="0037566A" w:rsidRPr="005F4238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F4238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5F4238">
        <w:rPr>
          <w:rFonts w:ascii="Verdana" w:hAnsi="Verdana" w:cs="Arial"/>
          <w:sz w:val="18"/>
          <w:szCs w:val="18"/>
        </w:rPr>
        <w:instrText xml:space="preserve"> FORMCHECKBOX </w:instrText>
      </w:r>
      <w:r w:rsidR="005F4238" w:rsidRPr="005F4238">
        <w:rPr>
          <w:rFonts w:ascii="Verdana" w:hAnsi="Verdana" w:cs="Arial"/>
          <w:sz w:val="18"/>
          <w:szCs w:val="18"/>
        </w:rPr>
      </w:r>
      <w:r w:rsidR="005F4238" w:rsidRPr="005F4238">
        <w:rPr>
          <w:rFonts w:ascii="Verdana" w:hAnsi="Verdana" w:cs="Arial"/>
          <w:sz w:val="18"/>
          <w:szCs w:val="18"/>
        </w:rPr>
        <w:fldChar w:fldCharType="separate"/>
      </w:r>
      <w:r w:rsidRPr="005F4238">
        <w:rPr>
          <w:rFonts w:ascii="Verdana" w:hAnsi="Verdana" w:cs="Arial"/>
          <w:sz w:val="18"/>
          <w:szCs w:val="18"/>
        </w:rPr>
        <w:fldChar w:fldCharType="end"/>
      </w:r>
      <w:r w:rsidRPr="005F4238">
        <w:rPr>
          <w:rFonts w:ascii="Verdana" w:hAnsi="Verdana" w:cs="Arial"/>
          <w:sz w:val="18"/>
          <w:szCs w:val="18"/>
        </w:rPr>
        <w:t xml:space="preserve">Presidente </w:t>
      </w:r>
      <w:r w:rsidRPr="005F4238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5F4238">
        <w:rPr>
          <w:rFonts w:ascii="Verdana" w:hAnsi="Verdana" w:cs="Arial"/>
          <w:sz w:val="18"/>
          <w:szCs w:val="18"/>
        </w:rPr>
        <w:instrText xml:space="preserve"> FORMCHECKBOX </w:instrText>
      </w:r>
      <w:r w:rsidR="005F4238" w:rsidRPr="005F4238">
        <w:rPr>
          <w:rFonts w:ascii="Verdana" w:hAnsi="Verdana" w:cs="Arial"/>
          <w:sz w:val="18"/>
          <w:szCs w:val="18"/>
        </w:rPr>
      </w:r>
      <w:r w:rsidR="005F4238" w:rsidRPr="005F4238">
        <w:rPr>
          <w:rFonts w:ascii="Verdana" w:hAnsi="Verdana" w:cs="Arial"/>
          <w:sz w:val="18"/>
          <w:szCs w:val="18"/>
        </w:rPr>
        <w:fldChar w:fldCharType="separate"/>
      </w:r>
      <w:r w:rsidRPr="005F4238">
        <w:rPr>
          <w:rFonts w:ascii="Verdana" w:hAnsi="Verdana" w:cs="Arial"/>
          <w:sz w:val="18"/>
          <w:szCs w:val="18"/>
        </w:rPr>
        <w:fldChar w:fldCharType="end"/>
      </w:r>
      <w:r w:rsidRPr="005F4238">
        <w:rPr>
          <w:rFonts w:ascii="Verdana" w:hAnsi="Verdana" w:cs="Arial"/>
          <w:sz w:val="18"/>
          <w:szCs w:val="18"/>
        </w:rPr>
        <w:t xml:space="preserve">Amministratore </w:t>
      </w:r>
      <w:r w:rsidRPr="005F4238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5F4238">
        <w:rPr>
          <w:rFonts w:ascii="Verdana" w:hAnsi="Verdana" w:cs="Arial"/>
          <w:sz w:val="18"/>
          <w:szCs w:val="18"/>
        </w:rPr>
        <w:instrText xml:space="preserve"> FORMCHECKBOX </w:instrText>
      </w:r>
      <w:r w:rsidR="005F4238" w:rsidRPr="005F4238">
        <w:rPr>
          <w:rFonts w:ascii="Verdana" w:hAnsi="Verdana" w:cs="Arial"/>
          <w:sz w:val="18"/>
          <w:szCs w:val="18"/>
        </w:rPr>
      </w:r>
      <w:r w:rsidR="005F4238" w:rsidRPr="005F4238">
        <w:rPr>
          <w:rFonts w:ascii="Verdana" w:hAnsi="Verdana" w:cs="Arial"/>
          <w:sz w:val="18"/>
          <w:szCs w:val="18"/>
        </w:rPr>
        <w:fldChar w:fldCharType="separate"/>
      </w:r>
      <w:r w:rsidRPr="005F4238">
        <w:rPr>
          <w:rFonts w:ascii="Verdana" w:hAnsi="Verdana" w:cs="Arial"/>
          <w:sz w:val="18"/>
          <w:szCs w:val="18"/>
        </w:rPr>
        <w:fldChar w:fldCharType="end"/>
      </w:r>
      <w:r w:rsidRPr="005F4238">
        <w:rPr>
          <w:rFonts w:ascii="Verdana" w:hAnsi="Verdana" w:cs="Arial"/>
          <w:sz w:val="18"/>
          <w:szCs w:val="18"/>
        </w:rPr>
        <w:t xml:space="preserve">Procuratore </w:t>
      </w:r>
      <w:r w:rsidRPr="005F4238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5F4238">
        <w:rPr>
          <w:rFonts w:ascii="Verdana" w:hAnsi="Verdana" w:cs="Arial"/>
          <w:sz w:val="18"/>
          <w:szCs w:val="18"/>
        </w:rPr>
        <w:instrText xml:space="preserve"> FORMCHECKBOX </w:instrText>
      </w:r>
      <w:r w:rsidR="005F4238" w:rsidRPr="005F4238">
        <w:rPr>
          <w:rFonts w:ascii="Verdana" w:hAnsi="Verdana" w:cs="Arial"/>
          <w:sz w:val="18"/>
          <w:szCs w:val="18"/>
        </w:rPr>
      </w:r>
      <w:r w:rsidR="005F4238" w:rsidRPr="005F4238">
        <w:rPr>
          <w:rFonts w:ascii="Verdana" w:hAnsi="Verdana" w:cs="Arial"/>
          <w:sz w:val="18"/>
          <w:szCs w:val="18"/>
        </w:rPr>
        <w:fldChar w:fldCharType="separate"/>
      </w:r>
      <w:r w:rsidRPr="005F4238">
        <w:rPr>
          <w:rFonts w:ascii="Verdana" w:hAnsi="Verdana" w:cs="Arial"/>
          <w:sz w:val="18"/>
          <w:szCs w:val="18"/>
        </w:rPr>
        <w:fldChar w:fldCharType="end"/>
      </w:r>
      <w:r w:rsidRPr="005F4238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5F4238">
        <w:rPr>
          <w:rFonts w:ascii="Verdana" w:hAnsi="Verdana" w:cs="Arial"/>
          <w:sz w:val="18"/>
          <w:szCs w:val="18"/>
        </w:rPr>
        <w:t>____</w:t>
      </w:r>
    </w:p>
    <w:p w:rsidR="0037566A" w:rsidRPr="005F4238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F4238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5F4238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F4238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5F4238">
        <w:rPr>
          <w:rFonts w:ascii="Verdana" w:hAnsi="Verdana" w:cs="Arial"/>
          <w:sz w:val="18"/>
          <w:szCs w:val="18"/>
        </w:rPr>
        <w:t>___</w:t>
      </w:r>
    </w:p>
    <w:p w:rsidR="0037566A" w:rsidRPr="005F4238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5F4238">
        <w:rPr>
          <w:rFonts w:ascii="Verdana" w:hAnsi="Verdana" w:cs="Arial"/>
          <w:b/>
          <w:sz w:val="18"/>
          <w:szCs w:val="18"/>
        </w:rPr>
        <w:t>DICHIARA</w:t>
      </w:r>
    </w:p>
    <w:p w:rsidR="00E22099" w:rsidRPr="005F4238" w:rsidRDefault="00E22099" w:rsidP="005926DD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F4238">
        <w:rPr>
          <w:rFonts w:ascii="Verdana" w:hAnsi="Verdana" w:cs="Arial"/>
          <w:sz w:val="18"/>
          <w:szCs w:val="18"/>
        </w:rPr>
        <w:t xml:space="preserve">Di offrire per l’esecuzione del </w:t>
      </w:r>
      <w:r w:rsidRPr="005F4238">
        <w:rPr>
          <w:rFonts w:ascii="Verdana" w:hAnsi="Verdana" w:cs="Arial"/>
          <w:b/>
          <w:sz w:val="18"/>
          <w:szCs w:val="18"/>
        </w:rPr>
        <w:t>servizio di brokeraggio, consulenza, assistenza, gestione e stipula del pacchetto assicurativo e dei relativi sinistri di IGEA S.p.A.,</w:t>
      </w:r>
      <w:r w:rsidRPr="005F4238">
        <w:rPr>
          <w:rFonts w:ascii="Verdana" w:hAnsi="Verdana" w:cs="Arial"/>
          <w:sz w:val="18"/>
          <w:szCs w:val="18"/>
        </w:rPr>
        <w:t xml:space="preserve"> oggetto d’appalto le seguenti percentuali:</w:t>
      </w:r>
    </w:p>
    <w:p w:rsidR="00E22099" w:rsidRPr="005F4238" w:rsidRDefault="00E22099" w:rsidP="005F4238">
      <w:pPr>
        <w:spacing w:after="0" w:line="360" w:lineRule="exact"/>
        <w:ind w:left="-142" w:firstLine="142"/>
        <w:jc w:val="both"/>
        <w:rPr>
          <w:rFonts w:ascii="Verdana" w:eastAsia="Times New Roman" w:hAnsi="Verdana" w:cs="TrebuchetMS-OneByteIdentityH"/>
          <w:i/>
          <w:sz w:val="18"/>
          <w:szCs w:val="18"/>
          <w:lang w:eastAsia="it-IT"/>
        </w:rPr>
      </w:pPr>
      <w:r w:rsidRPr="005F4238">
        <w:rPr>
          <w:rFonts w:ascii="Verdana" w:eastAsia="Times New Roman" w:hAnsi="Verdana" w:cs="TrebuchetMS-OneByteIdentityH"/>
          <w:i/>
          <w:sz w:val="18"/>
          <w:szCs w:val="18"/>
          <w:lang w:eastAsia="it-IT"/>
        </w:rPr>
        <w:t xml:space="preserve">A) Percentuale sulla commissione a carico delle compagnie sulle polizze rami diversi da RCA </w:t>
      </w:r>
    </w:p>
    <w:p w:rsidR="00E22099" w:rsidRPr="005F4238" w:rsidRDefault="00E22099" w:rsidP="005F4238">
      <w:pPr>
        <w:spacing w:after="0" w:line="360" w:lineRule="exact"/>
        <w:ind w:left="-142" w:firstLine="142"/>
        <w:jc w:val="both"/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</w:pPr>
      <w:r w:rsidRPr="005F4238"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  <w:t xml:space="preserve">(in cifre) __________% </w:t>
      </w:r>
    </w:p>
    <w:p w:rsidR="00E22099" w:rsidRPr="005F4238" w:rsidRDefault="00E22099" w:rsidP="00E22099">
      <w:pPr>
        <w:spacing w:after="0" w:line="360" w:lineRule="exact"/>
        <w:ind w:left="-142"/>
        <w:jc w:val="both"/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</w:pPr>
      <w:r w:rsidRPr="005F4238"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  <w:t xml:space="preserve"> </w:t>
      </w:r>
    </w:p>
    <w:p w:rsidR="00E22099" w:rsidRPr="005F4238" w:rsidRDefault="00E22099" w:rsidP="005F4238">
      <w:pPr>
        <w:spacing w:after="0" w:line="360" w:lineRule="exact"/>
        <w:ind w:left="-142" w:firstLine="142"/>
        <w:jc w:val="both"/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</w:pPr>
      <w:r w:rsidRPr="005F4238"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  <w:t xml:space="preserve">(in lettere) (_________________________________________) per cento. </w:t>
      </w:r>
    </w:p>
    <w:p w:rsidR="00E22099" w:rsidRPr="005F4238" w:rsidRDefault="00E22099" w:rsidP="00E22099">
      <w:pPr>
        <w:spacing w:after="0" w:line="360" w:lineRule="exact"/>
        <w:ind w:left="-142"/>
        <w:jc w:val="both"/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</w:pPr>
      <w:r w:rsidRPr="005F4238"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  <w:t xml:space="preserve"> </w:t>
      </w:r>
    </w:p>
    <w:p w:rsidR="00E22099" w:rsidRPr="005F4238" w:rsidRDefault="00E22099" w:rsidP="005F4238">
      <w:pPr>
        <w:spacing w:after="0" w:line="360" w:lineRule="exact"/>
        <w:ind w:left="-142" w:firstLine="142"/>
        <w:jc w:val="both"/>
        <w:rPr>
          <w:rFonts w:ascii="Verdana" w:eastAsia="Times New Roman" w:hAnsi="Verdana" w:cs="TrebuchetMS-OneByteIdentityH"/>
          <w:i/>
          <w:sz w:val="18"/>
          <w:szCs w:val="18"/>
          <w:lang w:eastAsia="it-IT"/>
        </w:rPr>
      </w:pPr>
      <w:r w:rsidRPr="005F4238">
        <w:rPr>
          <w:rFonts w:ascii="Verdana" w:eastAsia="Times New Roman" w:hAnsi="Verdana" w:cs="TrebuchetMS-OneByteIdentityH"/>
          <w:i/>
          <w:sz w:val="18"/>
          <w:szCs w:val="18"/>
          <w:lang w:eastAsia="it-IT"/>
        </w:rPr>
        <w:t>B) Percentuale sulla commissione a carico delle compagnie sulle polizze rami RCA:</w:t>
      </w:r>
    </w:p>
    <w:p w:rsidR="00E22099" w:rsidRPr="005F4238" w:rsidRDefault="00E22099" w:rsidP="005F4238">
      <w:pPr>
        <w:spacing w:after="0" w:line="360" w:lineRule="exact"/>
        <w:ind w:left="-142" w:firstLine="142"/>
        <w:jc w:val="both"/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</w:pPr>
      <w:r w:rsidRPr="005F4238"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  <w:t xml:space="preserve">(in cifre) _____________% </w:t>
      </w:r>
    </w:p>
    <w:p w:rsidR="00E22099" w:rsidRPr="005F4238" w:rsidRDefault="00E22099" w:rsidP="00E22099">
      <w:pPr>
        <w:spacing w:after="0" w:line="360" w:lineRule="exact"/>
        <w:ind w:left="-142"/>
        <w:jc w:val="both"/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</w:pPr>
      <w:r w:rsidRPr="005F4238"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  <w:t xml:space="preserve"> </w:t>
      </w:r>
    </w:p>
    <w:p w:rsidR="00E22099" w:rsidRPr="005F4238" w:rsidRDefault="00E22099" w:rsidP="005F4238">
      <w:pPr>
        <w:spacing w:after="0" w:line="360" w:lineRule="exact"/>
        <w:ind w:left="-142" w:firstLine="142"/>
        <w:jc w:val="both"/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</w:pPr>
      <w:r w:rsidRPr="005F4238"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  <w:t xml:space="preserve">(in lettere) (_________________________________________) per cento. </w:t>
      </w:r>
    </w:p>
    <w:p w:rsidR="00E22099" w:rsidRPr="005F4238" w:rsidRDefault="00E22099" w:rsidP="00E22099">
      <w:pPr>
        <w:spacing w:after="0" w:line="360" w:lineRule="exact"/>
        <w:ind w:left="-142"/>
        <w:jc w:val="both"/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</w:pPr>
      <w:r w:rsidRPr="005F4238">
        <w:rPr>
          <w:rFonts w:ascii="Verdana" w:eastAsia="Times New Roman" w:hAnsi="Verdana" w:cs="TrebuchetMS-OneByteIdentityH"/>
          <w:b/>
          <w:sz w:val="18"/>
          <w:szCs w:val="18"/>
          <w:lang w:eastAsia="it-IT"/>
        </w:rPr>
        <w:t xml:space="preserve"> </w:t>
      </w:r>
    </w:p>
    <w:p w:rsidR="00E22099" w:rsidRPr="005F4238" w:rsidRDefault="00E22099" w:rsidP="005F4238">
      <w:pPr>
        <w:spacing w:after="0" w:line="360" w:lineRule="exact"/>
        <w:ind w:left="-142" w:firstLine="142"/>
        <w:jc w:val="both"/>
        <w:rPr>
          <w:rFonts w:ascii="Verdana" w:eastAsia="Times New Roman" w:hAnsi="Verdana" w:cs="TrebuchetMS-OneByteIdentityH"/>
          <w:sz w:val="18"/>
          <w:szCs w:val="18"/>
          <w:u w:val="single"/>
          <w:lang w:eastAsia="it-IT"/>
        </w:rPr>
      </w:pPr>
      <w:bookmarkStart w:id="0" w:name="_GoBack"/>
      <w:bookmarkEnd w:id="0"/>
      <w:r w:rsidRPr="005F4238">
        <w:rPr>
          <w:rFonts w:ascii="Verdana" w:eastAsia="Times New Roman" w:hAnsi="Verdana" w:cs="TrebuchetMS-OneByteIdentityH"/>
          <w:sz w:val="18"/>
          <w:szCs w:val="18"/>
          <w:u w:val="single"/>
          <w:lang w:eastAsia="it-IT"/>
        </w:rPr>
        <w:t xml:space="preserve">N.B. Le percentuali sopra indicate A) e B) saranno fisse per tutta la durata del contratto. </w:t>
      </w:r>
    </w:p>
    <w:p w:rsidR="00D91BF2" w:rsidRPr="005F4238" w:rsidRDefault="00E22099" w:rsidP="00E22099">
      <w:pPr>
        <w:spacing w:after="0" w:line="360" w:lineRule="exact"/>
        <w:ind w:left="-142"/>
        <w:rPr>
          <w:rFonts w:ascii="Verdana" w:eastAsia="Times New Roman" w:hAnsi="Verdana" w:cs="TrebuchetMS-OneByteIdentityH"/>
          <w:sz w:val="18"/>
          <w:szCs w:val="18"/>
          <w:lang w:eastAsia="it-IT"/>
        </w:rPr>
      </w:pPr>
      <w:r w:rsidRPr="005F4238">
        <w:rPr>
          <w:rFonts w:ascii="Verdana" w:eastAsia="Times New Roman" w:hAnsi="Verdana" w:cs="TrebuchetMS-OneByteIdentityH"/>
          <w:sz w:val="18"/>
          <w:szCs w:val="18"/>
          <w:lang w:eastAsia="it-IT"/>
        </w:rPr>
        <w:tab/>
      </w:r>
      <w:r w:rsidRPr="005F4238">
        <w:rPr>
          <w:rFonts w:ascii="Verdana" w:eastAsia="Times New Roman" w:hAnsi="Verdana" w:cs="TrebuchetMS-OneByteIdentityH"/>
          <w:sz w:val="18"/>
          <w:szCs w:val="18"/>
          <w:lang w:eastAsia="it-IT"/>
        </w:rPr>
        <w:tab/>
      </w:r>
      <w:r w:rsidRPr="005F4238">
        <w:rPr>
          <w:rFonts w:ascii="Verdana" w:eastAsia="Times New Roman" w:hAnsi="Verdana" w:cs="TrebuchetMS-OneByteIdentityH"/>
          <w:sz w:val="18"/>
          <w:szCs w:val="18"/>
          <w:lang w:eastAsia="it-IT"/>
        </w:rPr>
        <w:tab/>
      </w:r>
      <w:r w:rsidRPr="005F4238">
        <w:rPr>
          <w:rFonts w:ascii="Verdana" w:eastAsia="Times New Roman" w:hAnsi="Verdana" w:cs="TrebuchetMS-OneByteIdentityH"/>
          <w:sz w:val="18"/>
          <w:szCs w:val="18"/>
          <w:lang w:eastAsia="it-IT"/>
        </w:rPr>
        <w:tab/>
      </w:r>
    </w:p>
    <w:p w:rsidR="00D91BF2" w:rsidRPr="005F4238" w:rsidRDefault="00D91BF2" w:rsidP="00D91BF2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</w:p>
    <w:p w:rsidR="0037566A" w:rsidRPr="005F4238" w:rsidRDefault="00D91BF2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5F4238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5F4238">
        <w:rPr>
          <w:rFonts w:ascii="Verdana" w:hAnsi="Verdana" w:cs="Arial"/>
          <w:b/>
          <w:sz w:val="18"/>
          <w:szCs w:val="18"/>
        </w:rPr>
        <w:t>Data</w:t>
      </w:r>
      <w:r w:rsidR="0037566A" w:rsidRPr="005F4238">
        <w:rPr>
          <w:rFonts w:ascii="Verdana" w:hAnsi="Verdana" w:cs="Arial"/>
          <w:b/>
          <w:sz w:val="18"/>
          <w:szCs w:val="18"/>
        </w:rPr>
        <w:tab/>
      </w:r>
      <w:r w:rsidR="0037566A" w:rsidRPr="005F4238">
        <w:rPr>
          <w:rFonts w:ascii="Verdana" w:hAnsi="Verdana" w:cs="Arial"/>
          <w:b/>
          <w:sz w:val="18"/>
          <w:szCs w:val="18"/>
        </w:rPr>
        <w:tab/>
      </w:r>
      <w:r w:rsidR="0037566A" w:rsidRPr="005F4238">
        <w:rPr>
          <w:rFonts w:ascii="Verdana" w:hAnsi="Verdana" w:cs="Arial"/>
          <w:b/>
          <w:sz w:val="18"/>
          <w:szCs w:val="18"/>
        </w:rPr>
        <w:tab/>
      </w:r>
      <w:r w:rsidRPr="005F4238">
        <w:rPr>
          <w:rFonts w:ascii="Verdana" w:hAnsi="Verdana" w:cs="Arial"/>
          <w:b/>
          <w:sz w:val="18"/>
          <w:szCs w:val="18"/>
        </w:rPr>
        <w:tab/>
      </w:r>
      <w:r w:rsidRPr="005F4238">
        <w:rPr>
          <w:rFonts w:ascii="Verdana" w:hAnsi="Verdana" w:cs="Arial"/>
          <w:b/>
          <w:sz w:val="18"/>
          <w:szCs w:val="18"/>
        </w:rPr>
        <w:tab/>
      </w:r>
      <w:r w:rsidR="0037566A" w:rsidRPr="005F4238">
        <w:rPr>
          <w:rFonts w:ascii="Verdana" w:hAnsi="Verdana" w:cs="Arial"/>
          <w:b/>
          <w:sz w:val="18"/>
          <w:szCs w:val="18"/>
        </w:rPr>
        <w:tab/>
      </w:r>
      <w:r w:rsidR="0037566A" w:rsidRPr="005F4238">
        <w:rPr>
          <w:rFonts w:ascii="Verdana" w:hAnsi="Verdana" w:cs="Arial"/>
          <w:b/>
          <w:sz w:val="18"/>
          <w:szCs w:val="18"/>
        </w:rPr>
        <w:tab/>
      </w:r>
      <w:r w:rsidR="0037566A" w:rsidRPr="005F4238">
        <w:rPr>
          <w:rFonts w:ascii="Verdana" w:hAnsi="Verdana" w:cs="Arial"/>
          <w:b/>
          <w:sz w:val="18"/>
          <w:szCs w:val="18"/>
        </w:rPr>
        <w:tab/>
        <w:t>Firma digitale</w:t>
      </w:r>
    </w:p>
    <w:p w:rsidR="00833AE9" w:rsidRPr="005F4238" w:rsidRDefault="00833AE9" w:rsidP="00795C58">
      <w:pPr>
        <w:spacing w:before="120" w:after="120" w:line="600" w:lineRule="auto"/>
        <w:ind w:left="567" w:hanging="283"/>
        <w:rPr>
          <w:rFonts w:ascii="Verdana" w:hAnsi="Verdana"/>
          <w:sz w:val="18"/>
          <w:szCs w:val="18"/>
        </w:rPr>
      </w:pPr>
    </w:p>
    <w:sectPr w:rsidR="00833AE9" w:rsidRPr="005F4238" w:rsidSect="00C2072A">
      <w:headerReference w:type="default" r:id="rId8"/>
      <w:headerReference w:type="first" r:id="rId9"/>
      <w:footerReference w:type="first" r:id="rId10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F5F" w:rsidRPr="000E6F5F" w:rsidRDefault="000E6F5F" w:rsidP="000E6F5F">
    <w:pPr>
      <w:pStyle w:val="Pidipagina"/>
      <w:ind w:left="480" w:hanging="480"/>
      <w:jc w:val="both"/>
      <w:rPr>
        <w:rFonts w:ascii="Verdana" w:hAnsi="Verdana"/>
        <w:sz w:val="16"/>
        <w:szCs w:val="16"/>
      </w:rPr>
    </w:pPr>
    <w:r w:rsidRPr="000E6F5F">
      <w:rPr>
        <w:rFonts w:ascii="Verdana" w:hAnsi="Verdana"/>
        <w:b/>
        <w:color w:val="000000"/>
        <w:sz w:val="16"/>
        <w:szCs w:val="16"/>
      </w:rPr>
      <w:t>N.B</w:t>
    </w:r>
    <w:r>
      <w:rPr>
        <w:rFonts w:ascii="Verdana" w:hAnsi="Verdana"/>
        <w:color w:val="000000"/>
        <w:sz w:val="16"/>
        <w:szCs w:val="16"/>
      </w:rPr>
      <w:t>.</w:t>
    </w:r>
    <w:r>
      <w:rPr>
        <w:rFonts w:ascii="Verdana" w:hAnsi="Verdana"/>
        <w:color w:val="000000"/>
        <w:sz w:val="16"/>
        <w:szCs w:val="16"/>
      </w:rPr>
      <w:tab/>
    </w:r>
    <w:r w:rsidRPr="000E6F5F">
      <w:rPr>
        <w:rFonts w:ascii="Verdana" w:hAnsi="Verdana"/>
        <w:color w:val="000000"/>
        <w:sz w:val="16"/>
        <w:szCs w:val="16"/>
      </w:rPr>
      <w:t>Qualora la documentazione venga sottoscritta dal “procuratore/i” della società, dovrà essere allegata copia conforme della relativa procura notarile (GENERALE O SPECIALE) o altro documento da cui evincere i poteri di rappresentanza.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795C58" w:rsidTr="00545485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795C58" w:rsidRPr="006C634F" w:rsidTr="00545485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95C58" w:rsidRPr="006C634F" w:rsidRDefault="00795C58" w:rsidP="00795C58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795C58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67CF6">
                  <w:rPr>
                    <w:rFonts w:ascii="Arial" w:hAnsi="Arial" w:cs="Arial"/>
                    <w:b/>
                    <w:sz w:val="20"/>
                    <w:szCs w:val="20"/>
                  </w:rPr>
                  <w:t>TRATTATIVA DIRETTA AI SENSI DELL’ART.1 COMMA 2 LETTERA A) DELLA LEGGE 120/2020 E SMI PER LA CONCLUSIONE DI UN ACCORDO QUADRO PER LA FORNITURA DI ATTREZZATURE, MATERIALI E REAGENTI PER IL CAMPIONAMENTO DI MATRICI AMBIENTALI DI IGEA SPA</w:t>
                </w:r>
              </w:p>
              <w:p w:rsidR="00795C58" w:rsidRPr="00F1261D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CIG: ---------------------------</w:t>
                </w:r>
              </w:p>
            </w:tc>
          </w:tr>
        </w:tbl>
        <w:p w:rsidR="00795C58" w:rsidRDefault="00795C58" w:rsidP="00795C58"/>
      </w:tc>
    </w:tr>
  </w:tbl>
  <w:p w:rsidR="00C2072A" w:rsidRDefault="00C207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832ADF" w:rsidRDefault="00B13422" w:rsidP="00F37144">
                <w:pPr>
                  <w:widowControl w:val="0"/>
                  <w:spacing w:before="120" w:after="120"/>
                  <w:ind w:left="372" w:right="375"/>
                  <w:jc w:val="center"/>
                  <w:rPr>
                    <w:rFonts w:ascii="Verdana" w:hAnsi="Verdana" w:cs="Arial"/>
                    <w:b/>
                    <w:color w:val="00B050"/>
                    <w:sz w:val="18"/>
                    <w:szCs w:val="18"/>
                  </w:rPr>
                </w:pPr>
                <w:r w:rsidRPr="00832ADF">
                  <w:rPr>
                    <w:rFonts w:ascii="Verdana" w:hAnsi="Verdana" w:cs="Arial"/>
                    <w:b/>
                    <w:color w:val="00B050"/>
                    <w:sz w:val="18"/>
                    <w:szCs w:val="18"/>
                  </w:rPr>
                  <w:t>ALLEGATO C – OFFERTA ECONOMICA</w:t>
                </w:r>
              </w:p>
              <w:p w:rsidR="000B04FA" w:rsidRPr="00832ADF" w:rsidRDefault="000B04FA" w:rsidP="000B04FA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Verdana" w:hAnsi="Verdana" w:cs="Arial"/>
                    <w:b/>
                    <w:sz w:val="18"/>
                    <w:szCs w:val="18"/>
                  </w:rPr>
                </w:pPr>
                <w:r w:rsidRPr="00832ADF">
                  <w:rPr>
                    <w:rFonts w:ascii="Verdana" w:hAnsi="Verdana" w:cs="Arial"/>
                    <w:b/>
                    <w:sz w:val="18"/>
                    <w:szCs w:val="18"/>
                  </w:rPr>
                  <w:t>Servizio di brokeraggio, consulenza, assistenza, gestione e stipula del pacchetto assicurativo e dei relativi sinistri di IGEA S.p.A., per la durata di tre anni.</w:t>
                </w:r>
              </w:p>
              <w:p w:rsidR="00B13422" w:rsidRPr="00832ADF" w:rsidRDefault="004C6910" w:rsidP="0016196C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832ADF">
                  <w:rPr>
                    <w:rFonts w:ascii="Verdana" w:hAnsi="Verdana" w:cs="Arial"/>
                    <w:b/>
                    <w:sz w:val="18"/>
                    <w:szCs w:val="18"/>
                  </w:rPr>
                  <w:t>CIG:</w:t>
                </w:r>
                <w:r w:rsidR="0016196C" w:rsidRPr="00832ADF">
                  <w:rPr>
                    <w:rFonts w:ascii="Verdana" w:hAnsi="Verdana" w:cs="Arial"/>
                    <w:b/>
                    <w:i/>
                    <w:iCs/>
                    <w:sz w:val="18"/>
                    <w:szCs w:val="18"/>
                  </w:rPr>
                  <w:t xml:space="preserve"> </w:t>
                </w:r>
                <w:r w:rsidR="00832ADF" w:rsidRPr="00832ADF">
                  <w:rPr>
                    <w:rFonts w:ascii="Verdana" w:hAnsi="Verdana" w:cs="Arial"/>
                    <w:b/>
                    <w:bCs/>
                    <w:sz w:val="18"/>
                    <w:szCs w:val="18"/>
                  </w:rPr>
                  <w:t>Z783DB96AE</w:t>
                </w: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3BCF"/>
    <w:rsid w:val="00073694"/>
    <w:rsid w:val="000B04FA"/>
    <w:rsid w:val="000E6F5F"/>
    <w:rsid w:val="0016196C"/>
    <w:rsid w:val="001A6AF4"/>
    <w:rsid w:val="001D0C31"/>
    <w:rsid w:val="00244B34"/>
    <w:rsid w:val="00267CF6"/>
    <w:rsid w:val="00287BE2"/>
    <w:rsid w:val="002A6B40"/>
    <w:rsid w:val="002B14BC"/>
    <w:rsid w:val="002F65AA"/>
    <w:rsid w:val="003079C1"/>
    <w:rsid w:val="0035254B"/>
    <w:rsid w:val="0037566A"/>
    <w:rsid w:val="003B5412"/>
    <w:rsid w:val="004754D3"/>
    <w:rsid w:val="00486E15"/>
    <w:rsid w:val="004C63DF"/>
    <w:rsid w:val="004C6910"/>
    <w:rsid w:val="00553EEF"/>
    <w:rsid w:val="00570B83"/>
    <w:rsid w:val="005738BF"/>
    <w:rsid w:val="00581C47"/>
    <w:rsid w:val="005926DD"/>
    <w:rsid w:val="005A6AC6"/>
    <w:rsid w:val="005D2DA8"/>
    <w:rsid w:val="005F4238"/>
    <w:rsid w:val="006074D0"/>
    <w:rsid w:val="00675C3D"/>
    <w:rsid w:val="00675E88"/>
    <w:rsid w:val="006A41B1"/>
    <w:rsid w:val="007100D3"/>
    <w:rsid w:val="00753A9F"/>
    <w:rsid w:val="00770AE9"/>
    <w:rsid w:val="007842D7"/>
    <w:rsid w:val="00795C58"/>
    <w:rsid w:val="007B3B76"/>
    <w:rsid w:val="007E05B7"/>
    <w:rsid w:val="00832ADF"/>
    <w:rsid w:val="00833AE9"/>
    <w:rsid w:val="00857985"/>
    <w:rsid w:val="009376D7"/>
    <w:rsid w:val="009459C4"/>
    <w:rsid w:val="009620F0"/>
    <w:rsid w:val="009870E6"/>
    <w:rsid w:val="009E60E7"/>
    <w:rsid w:val="009F4B5E"/>
    <w:rsid w:val="00A43E32"/>
    <w:rsid w:val="00A73D76"/>
    <w:rsid w:val="00AC6CA0"/>
    <w:rsid w:val="00AE6E91"/>
    <w:rsid w:val="00B13422"/>
    <w:rsid w:val="00B82B5C"/>
    <w:rsid w:val="00B851C8"/>
    <w:rsid w:val="00C1506A"/>
    <w:rsid w:val="00C2072A"/>
    <w:rsid w:val="00C401D0"/>
    <w:rsid w:val="00C61BB0"/>
    <w:rsid w:val="00C92970"/>
    <w:rsid w:val="00CE6B0A"/>
    <w:rsid w:val="00D1746D"/>
    <w:rsid w:val="00D5392B"/>
    <w:rsid w:val="00D84E71"/>
    <w:rsid w:val="00D91BF2"/>
    <w:rsid w:val="00DB7867"/>
    <w:rsid w:val="00DE4C2B"/>
    <w:rsid w:val="00E151AE"/>
    <w:rsid w:val="00E22099"/>
    <w:rsid w:val="00E310F7"/>
    <w:rsid w:val="00E40D9C"/>
    <w:rsid w:val="00E71643"/>
    <w:rsid w:val="00F1261D"/>
    <w:rsid w:val="00F37144"/>
    <w:rsid w:val="00F622BC"/>
    <w:rsid w:val="00F6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FC134E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456CE-DF99-4FA7-8E9F-8D3AAC0C2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C86571FB.dotm</Template>
  <TotalTime>19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14</cp:revision>
  <dcterms:created xsi:type="dcterms:W3CDTF">2023-11-10T12:27:00Z</dcterms:created>
  <dcterms:modified xsi:type="dcterms:W3CDTF">2024-06-07T10:18:00Z</dcterms:modified>
</cp:coreProperties>
</file>