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Formazione specifica rischio basso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625B85" w:rsidRPr="00460BBB">
        <w:rPr>
          <w:b/>
          <w:sz w:val="28"/>
          <w:szCs w:val="28"/>
        </w:rPr>
        <w:t>4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>. 81/08 e Accordo Stato Regioni 21 dicembre 2011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E85432" w:rsidRDefault="00F17A3A" w:rsidP="004A5F46">
      <w:pPr>
        <w:ind w:left="142" w:hanging="142"/>
      </w:pPr>
      <w:r>
        <w:t xml:space="preserve">- </w:t>
      </w:r>
      <w:r w:rsidR="00CB073D">
        <w:t>Rischi da uso di attrezzature munite di videoterminale, postazione di lavoro, ergonomia, posture e movimenti</w:t>
      </w:r>
    </w:p>
    <w:p w:rsidR="00CB073D" w:rsidRDefault="00F17A3A" w:rsidP="00F17A3A">
      <w:pPr>
        <w:ind w:left="142" w:hanging="142"/>
        <w:rPr>
          <w:b/>
        </w:rPr>
      </w:pPr>
      <w:r>
        <w:t xml:space="preserve">- </w:t>
      </w:r>
      <w:r w:rsidR="00CB073D">
        <w:t>Rischi da attrezzature di lavoro di lavoro ad uso ufficio o presenti negli edifici e negli ambienti destinati a ufficio;</w:t>
      </w:r>
    </w:p>
    <w:p w:rsidR="00E85432" w:rsidRDefault="00F17A3A" w:rsidP="00625B85">
      <w:r>
        <w:t xml:space="preserve">- </w:t>
      </w:r>
      <w:r w:rsidR="00CB073D">
        <w:t>Segnaletica di sicurezza e di salute sul luogo di lavoro;</w:t>
      </w:r>
    </w:p>
    <w:p w:rsidR="00CB073D" w:rsidRDefault="00F17A3A" w:rsidP="00625B85">
      <w:r>
        <w:t xml:space="preserve">- </w:t>
      </w:r>
      <w:r w:rsidR="00CB073D">
        <w:t>Rischi elettrici</w:t>
      </w:r>
    </w:p>
    <w:p w:rsidR="00CB073D" w:rsidRDefault="00F17A3A" w:rsidP="00625B85">
      <w:r>
        <w:t xml:space="preserve">- </w:t>
      </w:r>
      <w:r w:rsidR="00CB073D">
        <w:t>Rischio in</w:t>
      </w:r>
      <w:r w:rsidR="00CB073D" w:rsidRPr="00CB073D">
        <w:t xml:space="preserve"> </w:t>
      </w:r>
      <w:r w:rsidR="00CB073D">
        <w:t>Rischio da fumo passivo</w:t>
      </w:r>
      <w:r w:rsidR="00CB073D">
        <w:t xml:space="preserve"> </w:t>
      </w:r>
    </w:p>
    <w:p w:rsidR="00CB073D" w:rsidRDefault="00F17A3A" w:rsidP="00625B85">
      <w:r>
        <w:t xml:space="preserve">- </w:t>
      </w:r>
      <w:r w:rsidR="005C0988">
        <w:t>Rischi da ambiente di lavoro –aree di transito – scale;</w:t>
      </w:r>
      <w:bookmarkStart w:id="0" w:name="_GoBack"/>
      <w:bookmarkEnd w:id="0"/>
    </w:p>
    <w:p w:rsidR="005C0988" w:rsidRDefault="00F17A3A" w:rsidP="00625B85">
      <w:r>
        <w:t xml:space="preserve">- </w:t>
      </w:r>
      <w:r w:rsidR="005C0988">
        <w:t>Rischi biologico ambienti indoor</w:t>
      </w:r>
    </w:p>
    <w:p w:rsidR="005C0988" w:rsidRDefault="00F17A3A" w:rsidP="00625B85">
      <w:r>
        <w:t xml:space="preserve">- </w:t>
      </w:r>
      <w:r w:rsidR="005C0988">
        <w:t>Rischi da illuminazione</w:t>
      </w:r>
    </w:p>
    <w:p w:rsidR="005C0988" w:rsidRDefault="00F17A3A" w:rsidP="00625B85">
      <w:r>
        <w:t xml:space="preserve">- </w:t>
      </w:r>
      <w:r w:rsidR="005C0988">
        <w:t>Rischio da stress lavoro-correlato</w:t>
      </w:r>
    </w:p>
    <w:p w:rsidR="00F17A3A" w:rsidRDefault="00F17A3A" w:rsidP="00625B85">
      <w:pPr>
        <w:rPr>
          <w:b/>
        </w:rPr>
      </w:pPr>
      <w:r>
        <w:t xml:space="preserve">- </w:t>
      </w:r>
      <w:r>
        <w:t>Concetto e significato di incidenti e infortuni mancati;</w:t>
      </w:r>
    </w:p>
    <w:p w:rsidR="00E85432" w:rsidRDefault="00E85432" w:rsidP="00625B85">
      <w:r>
        <w:t xml:space="preserve"> </w:t>
      </w:r>
    </w:p>
    <w:p w:rsidR="00E85432" w:rsidRDefault="00E85432" w:rsidP="00625B85"/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sectPr w:rsidR="007273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460BBB"/>
    <w:rsid w:val="004A5F46"/>
    <w:rsid w:val="005C0988"/>
    <w:rsid w:val="005E46D2"/>
    <w:rsid w:val="00625B85"/>
    <w:rsid w:val="007273ED"/>
    <w:rsid w:val="009931DC"/>
    <w:rsid w:val="00A41E02"/>
    <w:rsid w:val="00A61DC5"/>
    <w:rsid w:val="00CB073D"/>
    <w:rsid w:val="00E85432"/>
    <w:rsid w:val="00F1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D1DEC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C94E1A9F</Template>
  <TotalTime>35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3</cp:revision>
  <dcterms:created xsi:type="dcterms:W3CDTF">2023-02-17T09:57:00Z</dcterms:created>
  <dcterms:modified xsi:type="dcterms:W3CDTF">2023-02-17T10:33:00Z</dcterms:modified>
</cp:coreProperties>
</file>