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0BBB" w:rsidRDefault="00E85432" w:rsidP="00460BBB">
      <w:pPr>
        <w:rPr>
          <w:b/>
          <w:sz w:val="40"/>
          <w:szCs w:val="40"/>
        </w:rPr>
      </w:pPr>
      <w:r w:rsidRPr="00460BBB">
        <w:rPr>
          <w:b/>
          <w:sz w:val="40"/>
          <w:szCs w:val="40"/>
        </w:rPr>
        <w:t>Scheda</w:t>
      </w:r>
    </w:p>
    <w:p w:rsidR="00460BBB" w:rsidRDefault="00460BBB" w:rsidP="00460BBB">
      <w:pPr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Corso: </w:t>
      </w:r>
      <w:r w:rsidR="00CB073D">
        <w:rPr>
          <w:b/>
          <w:sz w:val="40"/>
          <w:szCs w:val="40"/>
        </w:rPr>
        <w:t>Fo</w:t>
      </w:r>
      <w:r w:rsidR="007F6B99">
        <w:rPr>
          <w:b/>
          <w:sz w:val="40"/>
          <w:szCs w:val="40"/>
        </w:rPr>
        <w:t xml:space="preserve">rmazione </w:t>
      </w:r>
      <w:r w:rsidR="003B4485">
        <w:rPr>
          <w:b/>
          <w:sz w:val="40"/>
          <w:szCs w:val="40"/>
        </w:rPr>
        <w:t>Addetti al Primo soccorso</w:t>
      </w:r>
    </w:p>
    <w:p w:rsidR="00625B85" w:rsidRPr="00460BBB" w:rsidRDefault="00460BBB" w:rsidP="00460BBB">
      <w:pPr>
        <w:rPr>
          <w:b/>
          <w:sz w:val="28"/>
          <w:szCs w:val="28"/>
        </w:rPr>
      </w:pPr>
      <w:r w:rsidRPr="00460BBB">
        <w:rPr>
          <w:b/>
          <w:sz w:val="28"/>
          <w:szCs w:val="28"/>
        </w:rPr>
        <w:t xml:space="preserve">Durata: </w:t>
      </w:r>
      <w:r w:rsidR="009434F2">
        <w:rPr>
          <w:b/>
          <w:sz w:val="28"/>
          <w:szCs w:val="28"/>
        </w:rPr>
        <w:t>8</w:t>
      </w:r>
      <w:r w:rsidR="00625B85" w:rsidRPr="00460BBB">
        <w:rPr>
          <w:b/>
          <w:sz w:val="28"/>
          <w:szCs w:val="28"/>
        </w:rPr>
        <w:t xml:space="preserve"> ore</w:t>
      </w:r>
    </w:p>
    <w:p w:rsidR="00460BBB" w:rsidRPr="00460BBB" w:rsidRDefault="00460BBB" w:rsidP="00460BBB">
      <w:pPr>
        <w:rPr>
          <w:b/>
          <w:sz w:val="40"/>
          <w:szCs w:val="40"/>
        </w:rPr>
      </w:pPr>
      <w:r w:rsidRPr="00460BBB">
        <w:rPr>
          <w:b/>
          <w:sz w:val="28"/>
          <w:szCs w:val="28"/>
        </w:rPr>
        <w:t>Normativa di riferimento:</w:t>
      </w:r>
      <w:r>
        <w:rPr>
          <w:b/>
          <w:sz w:val="40"/>
          <w:szCs w:val="40"/>
        </w:rPr>
        <w:t xml:space="preserve"> </w:t>
      </w:r>
      <w:r>
        <w:t xml:space="preserve">Art. 37 ex D. </w:t>
      </w:r>
      <w:proofErr w:type="spellStart"/>
      <w:r>
        <w:t>Lgs</w:t>
      </w:r>
      <w:proofErr w:type="spellEnd"/>
      <w:r>
        <w:t xml:space="preserve">. 81/08 </w:t>
      </w:r>
    </w:p>
    <w:p w:rsidR="00460BBB" w:rsidRDefault="00460BBB">
      <w:pPr>
        <w:rPr>
          <w:b/>
        </w:rPr>
      </w:pPr>
      <w:r w:rsidRPr="00460BBB">
        <w:rPr>
          <w:b/>
        </w:rPr>
        <w:t>Contenuti minimi</w:t>
      </w:r>
    </w:p>
    <w:p w:rsidR="009434F2" w:rsidRPr="009434F2" w:rsidRDefault="009434F2" w:rsidP="009434F2">
      <w:pPr>
        <w:shd w:val="clear" w:color="auto" w:fill="FCFCFC"/>
        <w:spacing w:after="0" w:line="240" w:lineRule="auto"/>
      </w:pPr>
      <w:r w:rsidRPr="009434F2">
        <w:t>L’incendio e la prevenzione (2 ore)</w:t>
      </w:r>
    </w:p>
    <w:p w:rsidR="009434F2" w:rsidRPr="009434F2" w:rsidRDefault="009434F2" w:rsidP="009434F2">
      <w:pPr>
        <w:numPr>
          <w:ilvl w:val="0"/>
          <w:numId w:val="1"/>
        </w:numPr>
        <w:shd w:val="clear" w:color="auto" w:fill="FCFCFC"/>
        <w:spacing w:after="0" w:line="240" w:lineRule="auto"/>
        <w:ind w:left="300"/>
      </w:pPr>
      <w:r w:rsidRPr="009434F2">
        <w:t>principi sulla combustione e l’incendio</w:t>
      </w:r>
    </w:p>
    <w:p w:rsidR="009434F2" w:rsidRPr="009434F2" w:rsidRDefault="009434F2" w:rsidP="009434F2">
      <w:pPr>
        <w:numPr>
          <w:ilvl w:val="0"/>
          <w:numId w:val="1"/>
        </w:numPr>
        <w:shd w:val="clear" w:color="auto" w:fill="FCFCFC"/>
        <w:spacing w:after="0" w:line="240" w:lineRule="auto"/>
        <w:ind w:left="300"/>
      </w:pPr>
      <w:r w:rsidRPr="009434F2">
        <w:t>le sostanze estinguenti</w:t>
      </w:r>
    </w:p>
    <w:p w:rsidR="009434F2" w:rsidRPr="009434F2" w:rsidRDefault="009434F2" w:rsidP="009434F2">
      <w:pPr>
        <w:numPr>
          <w:ilvl w:val="0"/>
          <w:numId w:val="1"/>
        </w:numPr>
        <w:shd w:val="clear" w:color="auto" w:fill="FCFCFC"/>
        <w:spacing w:after="0" w:line="240" w:lineRule="auto"/>
        <w:ind w:left="300"/>
      </w:pPr>
      <w:r w:rsidRPr="009434F2">
        <w:t>triangolo della combustione</w:t>
      </w:r>
    </w:p>
    <w:p w:rsidR="009434F2" w:rsidRPr="009434F2" w:rsidRDefault="009434F2" w:rsidP="009434F2">
      <w:pPr>
        <w:numPr>
          <w:ilvl w:val="0"/>
          <w:numId w:val="1"/>
        </w:numPr>
        <w:shd w:val="clear" w:color="auto" w:fill="FCFCFC"/>
        <w:spacing w:after="0" w:line="240" w:lineRule="auto"/>
        <w:ind w:left="300"/>
      </w:pPr>
      <w:r w:rsidRPr="009434F2">
        <w:t>le principali cause di un incendio</w:t>
      </w:r>
    </w:p>
    <w:p w:rsidR="009434F2" w:rsidRPr="009434F2" w:rsidRDefault="009434F2" w:rsidP="009434F2">
      <w:pPr>
        <w:numPr>
          <w:ilvl w:val="0"/>
          <w:numId w:val="1"/>
        </w:numPr>
        <w:shd w:val="clear" w:color="auto" w:fill="FCFCFC"/>
        <w:spacing w:after="0" w:line="240" w:lineRule="auto"/>
        <w:ind w:left="300"/>
      </w:pPr>
      <w:r w:rsidRPr="009434F2">
        <w:t>rischi alle persone in caso di incendio</w:t>
      </w:r>
    </w:p>
    <w:p w:rsidR="009434F2" w:rsidRPr="009434F2" w:rsidRDefault="009434F2" w:rsidP="009434F2">
      <w:pPr>
        <w:numPr>
          <w:ilvl w:val="0"/>
          <w:numId w:val="1"/>
        </w:numPr>
        <w:shd w:val="clear" w:color="auto" w:fill="FCFCFC"/>
        <w:spacing w:after="0" w:line="240" w:lineRule="auto"/>
        <w:ind w:left="300"/>
      </w:pPr>
      <w:r w:rsidRPr="009434F2">
        <w:t>principali accorgimenti e misure per prevenire gli incendi</w:t>
      </w:r>
    </w:p>
    <w:p w:rsidR="009434F2" w:rsidRPr="009434F2" w:rsidRDefault="009434F2" w:rsidP="009434F2">
      <w:pPr>
        <w:shd w:val="clear" w:color="auto" w:fill="FCFCFC"/>
        <w:spacing w:after="0" w:line="240" w:lineRule="auto"/>
      </w:pPr>
      <w:r w:rsidRPr="009434F2">
        <w:t>Strategia Antincendio – Prima parte (2 ore)</w:t>
      </w:r>
    </w:p>
    <w:p w:rsidR="009434F2" w:rsidRPr="009434F2" w:rsidRDefault="009434F2" w:rsidP="009434F2">
      <w:pPr>
        <w:numPr>
          <w:ilvl w:val="0"/>
          <w:numId w:val="2"/>
        </w:numPr>
        <w:shd w:val="clear" w:color="auto" w:fill="FCFCFC"/>
        <w:spacing w:after="0" w:line="240" w:lineRule="auto"/>
        <w:ind w:left="300"/>
      </w:pPr>
      <w:r w:rsidRPr="009434F2">
        <w:t>Misure antincendio (prima parte):</w:t>
      </w:r>
    </w:p>
    <w:p w:rsidR="009434F2" w:rsidRPr="009434F2" w:rsidRDefault="009434F2" w:rsidP="009434F2">
      <w:pPr>
        <w:numPr>
          <w:ilvl w:val="0"/>
          <w:numId w:val="2"/>
        </w:numPr>
        <w:shd w:val="clear" w:color="auto" w:fill="FCFCFC"/>
        <w:spacing w:after="0" w:line="240" w:lineRule="auto"/>
        <w:ind w:left="300"/>
      </w:pPr>
      <w:r w:rsidRPr="009434F2">
        <w:t>Reazione al fuoco</w:t>
      </w:r>
    </w:p>
    <w:p w:rsidR="009434F2" w:rsidRPr="009434F2" w:rsidRDefault="009434F2" w:rsidP="009434F2">
      <w:pPr>
        <w:numPr>
          <w:ilvl w:val="0"/>
          <w:numId w:val="2"/>
        </w:numPr>
        <w:shd w:val="clear" w:color="auto" w:fill="FCFCFC"/>
        <w:spacing w:after="0" w:line="240" w:lineRule="auto"/>
        <w:ind w:left="300"/>
      </w:pPr>
      <w:r w:rsidRPr="009434F2">
        <w:t>Resistenza al fuoco</w:t>
      </w:r>
    </w:p>
    <w:p w:rsidR="009434F2" w:rsidRPr="009434F2" w:rsidRDefault="009434F2" w:rsidP="009434F2">
      <w:pPr>
        <w:numPr>
          <w:ilvl w:val="0"/>
          <w:numId w:val="2"/>
        </w:numPr>
        <w:shd w:val="clear" w:color="auto" w:fill="FCFCFC"/>
        <w:spacing w:after="0" w:line="240" w:lineRule="auto"/>
        <w:ind w:left="300"/>
      </w:pPr>
      <w:r w:rsidRPr="009434F2">
        <w:t>Compartimentazione</w:t>
      </w:r>
    </w:p>
    <w:p w:rsidR="009434F2" w:rsidRPr="009434F2" w:rsidRDefault="009434F2" w:rsidP="009434F2">
      <w:pPr>
        <w:numPr>
          <w:ilvl w:val="0"/>
          <w:numId w:val="2"/>
        </w:numPr>
        <w:shd w:val="clear" w:color="auto" w:fill="FCFCFC"/>
        <w:spacing w:after="0" w:line="240" w:lineRule="auto"/>
        <w:ind w:left="300"/>
      </w:pPr>
      <w:r w:rsidRPr="009434F2">
        <w:t>Esodo</w:t>
      </w:r>
    </w:p>
    <w:p w:rsidR="009434F2" w:rsidRPr="009434F2" w:rsidRDefault="009434F2" w:rsidP="009434F2">
      <w:pPr>
        <w:numPr>
          <w:ilvl w:val="0"/>
          <w:numId w:val="2"/>
        </w:numPr>
        <w:shd w:val="clear" w:color="auto" w:fill="FCFCFC"/>
        <w:spacing w:after="0" w:line="240" w:lineRule="auto"/>
        <w:ind w:left="300"/>
      </w:pPr>
      <w:r w:rsidRPr="009434F2">
        <w:t>Controllo dell’incendio</w:t>
      </w:r>
    </w:p>
    <w:p w:rsidR="009434F2" w:rsidRPr="009434F2" w:rsidRDefault="009434F2" w:rsidP="009434F2">
      <w:pPr>
        <w:numPr>
          <w:ilvl w:val="0"/>
          <w:numId w:val="2"/>
        </w:numPr>
        <w:shd w:val="clear" w:color="auto" w:fill="FCFCFC"/>
        <w:spacing w:after="0" w:line="240" w:lineRule="auto"/>
        <w:ind w:left="300"/>
      </w:pPr>
      <w:r w:rsidRPr="009434F2">
        <w:t>Rivelazione ed allarme</w:t>
      </w:r>
    </w:p>
    <w:p w:rsidR="009434F2" w:rsidRPr="009434F2" w:rsidRDefault="009434F2" w:rsidP="009434F2">
      <w:pPr>
        <w:numPr>
          <w:ilvl w:val="0"/>
          <w:numId w:val="2"/>
        </w:numPr>
        <w:shd w:val="clear" w:color="auto" w:fill="FCFCFC"/>
        <w:spacing w:after="0" w:line="240" w:lineRule="auto"/>
        <w:ind w:left="300"/>
      </w:pPr>
      <w:r w:rsidRPr="009434F2">
        <w:t>Controllo di fumi e calore</w:t>
      </w:r>
    </w:p>
    <w:p w:rsidR="009434F2" w:rsidRPr="009434F2" w:rsidRDefault="009434F2" w:rsidP="009434F2">
      <w:pPr>
        <w:numPr>
          <w:ilvl w:val="0"/>
          <w:numId w:val="2"/>
        </w:numPr>
        <w:shd w:val="clear" w:color="auto" w:fill="FCFCFC"/>
        <w:spacing w:after="0" w:line="240" w:lineRule="auto"/>
        <w:ind w:left="300"/>
      </w:pPr>
      <w:r w:rsidRPr="009434F2">
        <w:t>Operatività antincendio</w:t>
      </w:r>
    </w:p>
    <w:p w:rsidR="009434F2" w:rsidRPr="009434F2" w:rsidRDefault="009434F2" w:rsidP="009434F2">
      <w:pPr>
        <w:numPr>
          <w:ilvl w:val="0"/>
          <w:numId w:val="2"/>
        </w:numPr>
        <w:shd w:val="clear" w:color="auto" w:fill="FCFCFC"/>
        <w:spacing w:after="0" w:line="240" w:lineRule="auto"/>
        <w:ind w:left="300"/>
      </w:pPr>
      <w:r w:rsidRPr="009434F2">
        <w:t>Sicurezza degli impianti tecnologici e di servizio</w:t>
      </w:r>
    </w:p>
    <w:p w:rsidR="009434F2" w:rsidRPr="009434F2" w:rsidRDefault="009434F2" w:rsidP="009434F2">
      <w:pPr>
        <w:shd w:val="clear" w:color="auto" w:fill="FCFCFC"/>
        <w:spacing w:after="0" w:line="240" w:lineRule="auto"/>
      </w:pPr>
      <w:r w:rsidRPr="009434F2">
        <w:t>Strategia Antincendio – Seconda parte (1 ora)</w:t>
      </w:r>
    </w:p>
    <w:p w:rsidR="009434F2" w:rsidRPr="009434F2" w:rsidRDefault="009434F2" w:rsidP="009434F2">
      <w:pPr>
        <w:numPr>
          <w:ilvl w:val="0"/>
          <w:numId w:val="3"/>
        </w:numPr>
        <w:shd w:val="clear" w:color="auto" w:fill="FCFCFC"/>
        <w:spacing w:after="0" w:line="240" w:lineRule="auto"/>
        <w:ind w:left="300"/>
      </w:pPr>
      <w:r w:rsidRPr="009434F2">
        <w:t>Gestione della sicurezza antincendio in esercizio ed in emergenza con approfondimenti su controlli e manutenzione e sulla pianificazione di emergenza.</w:t>
      </w:r>
    </w:p>
    <w:p w:rsidR="009434F2" w:rsidRPr="009434F2" w:rsidRDefault="009434F2" w:rsidP="009434F2">
      <w:pPr>
        <w:shd w:val="clear" w:color="auto" w:fill="FCFCFC"/>
        <w:spacing w:after="0" w:line="240" w:lineRule="auto"/>
      </w:pPr>
      <w:r w:rsidRPr="009434F2">
        <w:t>Esercitazioni pratiche (3 ore)</w:t>
      </w:r>
    </w:p>
    <w:p w:rsidR="009434F2" w:rsidRPr="009434F2" w:rsidRDefault="009434F2" w:rsidP="009434F2">
      <w:pPr>
        <w:numPr>
          <w:ilvl w:val="0"/>
          <w:numId w:val="4"/>
        </w:numPr>
        <w:shd w:val="clear" w:color="auto" w:fill="FCFCFC"/>
        <w:spacing w:after="0" w:line="240" w:lineRule="auto"/>
        <w:ind w:left="300"/>
      </w:pPr>
      <w:r w:rsidRPr="009434F2">
        <w:t>Presa visione e chiarimenti sulle attrezzature ed impianti di controllo ed estinzione degli incendi più diffusi;</w:t>
      </w:r>
    </w:p>
    <w:p w:rsidR="009434F2" w:rsidRPr="009434F2" w:rsidRDefault="009434F2" w:rsidP="009434F2">
      <w:pPr>
        <w:numPr>
          <w:ilvl w:val="0"/>
          <w:numId w:val="4"/>
        </w:numPr>
        <w:shd w:val="clear" w:color="auto" w:fill="FCFCFC"/>
        <w:spacing w:after="0" w:line="240" w:lineRule="auto"/>
        <w:ind w:left="300"/>
      </w:pPr>
      <w:r w:rsidRPr="009434F2">
        <w:t>presa visione e chiarimenti sui dispositivi di protezione individuale;</w:t>
      </w:r>
    </w:p>
    <w:p w:rsidR="009434F2" w:rsidRPr="009434F2" w:rsidRDefault="009434F2" w:rsidP="009434F2">
      <w:pPr>
        <w:numPr>
          <w:ilvl w:val="0"/>
          <w:numId w:val="4"/>
        </w:numPr>
        <w:shd w:val="clear" w:color="auto" w:fill="FCFCFC"/>
        <w:spacing w:after="0" w:line="240" w:lineRule="auto"/>
        <w:ind w:left="300"/>
      </w:pPr>
      <w:r w:rsidRPr="009434F2">
        <w:t>esercitazioni sull’uso degli estintori portatili e modalità di utilizzo di naspi e idranti</w:t>
      </w:r>
    </w:p>
    <w:p w:rsidR="009434F2" w:rsidRPr="009434F2" w:rsidRDefault="009434F2">
      <w:bookmarkStart w:id="0" w:name="_GoBack"/>
      <w:bookmarkEnd w:id="0"/>
    </w:p>
    <w:sectPr w:rsidR="009434F2" w:rsidRPr="009434F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F283316"/>
    <w:multiLevelType w:val="multilevel"/>
    <w:tmpl w:val="283602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549A6320"/>
    <w:multiLevelType w:val="multilevel"/>
    <w:tmpl w:val="24948B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5A750E00"/>
    <w:multiLevelType w:val="multilevel"/>
    <w:tmpl w:val="A6CEAA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7F7322AD"/>
    <w:multiLevelType w:val="multilevel"/>
    <w:tmpl w:val="FE76A6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5B85"/>
    <w:rsid w:val="003B4485"/>
    <w:rsid w:val="00460BBB"/>
    <w:rsid w:val="004A5F46"/>
    <w:rsid w:val="005C0988"/>
    <w:rsid w:val="005E46D2"/>
    <w:rsid w:val="00625B85"/>
    <w:rsid w:val="007273ED"/>
    <w:rsid w:val="007F6B99"/>
    <w:rsid w:val="009434F2"/>
    <w:rsid w:val="009931DC"/>
    <w:rsid w:val="00A27E51"/>
    <w:rsid w:val="00A41E02"/>
    <w:rsid w:val="00A61DC5"/>
    <w:rsid w:val="00CB073D"/>
    <w:rsid w:val="00E85432"/>
    <w:rsid w:val="00F17A3A"/>
    <w:rsid w:val="00F96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1678F6"/>
  <w15:chartTrackingRefBased/>
  <w15:docId w15:val="{03FF43CE-1118-44F2-A773-9044DC7B34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625B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nfasicorsivo">
    <w:name w:val="Emphasis"/>
    <w:basedOn w:val="Carpredefinitoparagrafo"/>
    <w:uiPriority w:val="20"/>
    <w:qFormat/>
    <w:rsid w:val="007273E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426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EE64356C</Template>
  <TotalTime>0</TotalTime>
  <Pages>1</Pages>
  <Words>177</Words>
  <Characters>1013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IgeaSpA</Company>
  <LinksUpToDate>false</LinksUpToDate>
  <CharactersWithSpaces>1188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Marongiu, Ivana</dc:creator>
  <cp:keywords/>
  <dc:description/>
  <cp:lastModifiedBy>Marongiu, Ivana</cp:lastModifiedBy>
  <cp:revision>2</cp:revision>
  <dcterms:created xsi:type="dcterms:W3CDTF">2023-02-17T14:16:00Z</dcterms:created>
  <dcterms:modified xsi:type="dcterms:W3CDTF">2023-02-17T14:16:00Z</dcterms:modified>
</cp:coreProperties>
</file>